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D044F" w14:textId="262B438F" w:rsidR="00EB63CB" w:rsidRPr="00EB63CB" w:rsidRDefault="00EB63CB" w:rsidP="00EB63CB">
      <w:pPr>
        <w:shd w:val="clear" w:color="auto" w:fill="FFFFFF"/>
        <w:spacing w:before="1200" w:after="0" w:line="240" w:lineRule="auto"/>
        <w:outlineLvl w:val="1"/>
        <w:rPr>
          <w:rFonts w:ascii="Arial" w:eastAsia="Times New Roman" w:hAnsi="Arial" w:cs="Arial"/>
          <w:b/>
          <w:bCs/>
          <w:color w:val="0B0C0C"/>
          <w:sz w:val="36"/>
          <w:szCs w:val="36"/>
          <w:lang w:eastAsia="en-GB"/>
        </w:rPr>
      </w:pPr>
      <w:r w:rsidRPr="00EB63CB">
        <w:rPr>
          <w:rFonts w:ascii="Arial" w:eastAsia="Times New Roman" w:hAnsi="Arial" w:cs="Arial"/>
          <w:b/>
          <w:bCs/>
          <w:color w:val="0B0C0C"/>
          <w:sz w:val="36"/>
          <w:szCs w:val="36"/>
          <w:lang w:eastAsia="en-GB"/>
        </w:rPr>
        <w:t xml:space="preserve">Accessibility statement for </w:t>
      </w:r>
      <w:r>
        <w:rPr>
          <w:rFonts w:ascii="Arial" w:eastAsia="Times New Roman" w:hAnsi="Arial" w:cs="Arial"/>
          <w:b/>
          <w:bCs/>
          <w:color w:val="0B0C0C"/>
          <w:sz w:val="36"/>
          <w:szCs w:val="36"/>
          <w:lang w:eastAsia="en-GB"/>
        </w:rPr>
        <w:t>Temple Ewell Church of England Primary School</w:t>
      </w:r>
    </w:p>
    <w:p w14:paraId="2CDB53C4" w14:textId="0E502DAA"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This accessibility statement applies to</w:t>
      </w:r>
      <w:r>
        <w:rPr>
          <w:rFonts w:ascii="Arial" w:eastAsia="Times New Roman" w:hAnsi="Arial" w:cs="Arial"/>
          <w:color w:val="0B0C0C"/>
          <w:sz w:val="24"/>
          <w:szCs w:val="24"/>
          <w:lang w:eastAsia="en-GB"/>
        </w:rPr>
        <w:t xml:space="preserve"> Temple Ewell Church of England Primary  School website.</w:t>
      </w:r>
    </w:p>
    <w:p w14:paraId="56970587" w14:textId="024289C9"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 xml:space="preserve">This website is run by </w:t>
      </w:r>
      <w:r>
        <w:rPr>
          <w:rFonts w:ascii="Arial" w:eastAsia="Times New Roman" w:hAnsi="Arial" w:cs="Arial"/>
          <w:color w:val="0B0C0C"/>
          <w:sz w:val="24"/>
          <w:szCs w:val="24"/>
          <w:lang w:eastAsia="en-GB"/>
        </w:rPr>
        <w:t xml:space="preserve">Temple Ewell Church of England Primary School. </w:t>
      </w:r>
      <w:r w:rsidRPr="00EB63CB">
        <w:rPr>
          <w:rFonts w:ascii="Arial" w:eastAsia="Times New Roman" w:hAnsi="Arial" w:cs="Arial"/>
          <w:color w:val="0B0C0C"/>
          <w:sz w:val="24"/>
          <w:szCs w:val="24"/>
          <w:lang w:eastAsia="en-GB"/>
        </w:rPr>
        <w:t>We want as many people as possible to be able to use this website. For example, that means you should be able to:</w:t>
      </w:r>
    </w:p>
    <w:p w14:paraId="7ABBEA4D" w14:textId="77777777" w:rsidR="00EB63CB" w:rsidRPr="00EB63CB" w:rsidRDefault="00EB63CB" w:rsidP="00EB63CB">
      <w:pPr>
        <w:numPr>
          <w:ilvl w:val="0"/>
          <w:numId w:val="1"/>
        </w:numPr>
        <w:shd w:val="clear" w:color="auto" w:fill="FFFFFF"/>
        <w:spacing w:after="75" w:line="240" w:lineRule="auto"/>
        <w:ind w:left="1020"/>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change colours, contrast levels and fonts using browser or device settings</w:t>
      </w:r>
    </w:p>
    <w:p w14:paraId="16187925" w14:textId="77777777" w:rsidR="00EB63CB" w:rsidRPr="00EB63CB" w:rsidRDefault="00EB63CB" w:rsidP="00EB63CB">
      <w:pPr>
        <w:numPr>
          <w:ilvl w:val="0"/>
          <w:numId w:val="1"/>
        </w:numPr>
        <w:shd w:val="clear" w:color="auto" w:fill="FFFFFF"/>
        <w:spacing w:after="75" w:line="240" w:lineRule="auto"/>
        <w:ind w:left="1020"/>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zoom in up to 400% without the text spilling off the screen</w:t>
      </w:r>
    </w:p>
    <w:p w14:paraId="43EC4CF1" w14:textId="77777777" w:rsidR="00EB63CB" w:rsidRPr="00EB63CB" w:rsidRDefault="00EB63CB" w:rsidP="00EB63CB">
      <w:pPr>
        <w:numPr>
          <w:ilvl w:val="0"/>
          <w:numId w:val="1"/>
        </w:numPr>
        <w:shd w:val="clear" w:color="auto" w:fill="FFFFFF"/>
        <w:spacing w:after="75" w:line="240" w:lineRule="auto"/>
        <w:ind w:left="1020"/>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navigate most of the website using a keyboard or speech recognition software</w:t>
      </w:r>
    </w:p>
    <w:p w14:paraId="5B50A4D9" w14:textId="77777777" w:rsidR="00EB63CB" w:rsidRPr="00EB63CB" w:rsidRDefault="00EB63CB" w:rsidP="00EB63CB">
      <w:pPr>
        <w:numPr>
          <w:ilvl w:val="0"/>
          <w:numId w:val="1"/>
        </w:numPr>
        <w:shd w:val="clear" w:color="auto" w:fill="FFFFFF"/>
        <w:spacing w:after="75" w:line="240" w:lineRule="auto"/>
        <w:ind w:left="1020"/>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listen to most of the website using a screen reader (including the most recent versions of JAWS, NVDA and VoiceOver)</w:t>
      </w:r>
    </w:p>
    <w:p w14:paraId="317BFEDE" w14:textId="77777777" w:rsid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We’ve also made the website text as simple as possible to understand.</w:t>
      </w:r>
    </w:p>
    <w:p w14:paraId="3DC73BCC" w14:textId="6F76893E"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b/>
          <w:bCs/>
          <w:color w:val="0B0C0C"/>
          <w:sz w:val="27"/>
          <w:szCs w:val="27"/>
          <w:lang w:eastAsia="en-GB"/>
        </w:rPr>
        <w:t>How accessible this website is</w:t>
      </w:r>
    </w:p>
    <w:p w14:paraId="0A3CBDC9" w14:textId="77777777"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We know some parts of this website are not fully accessible:</w:t>
      </w:r>
    </w:p>
    <w:p w14:paraId="57499100" w14:textId="77777777" w:rsidR="00EB63CB" w:rsidRPr="00EB63CB" w:rsidRDefault="00EB63CB" w:rsidP="00EB63CB">
      <w:pPr>
        <w:numPr>
          <w:ilvl w:val="0"/>
          <w:numId w:val="2"/>
        </w:numPr>
        <w:shd w:val="clear" w:color="auto" w:fill="FFFFFF"/>
        <w:spacing w:after="75" w:line="240" w:lineRule="auto"/>
        <w:ind w:left="1020"/>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you cannot modify the line height or spacing of text</w:t>
      </w:r>
    </w:p>
    <w:p w14:paraId="3C4C83B1" w14:textId="77777777" w:rsidR="00EB63CB" w:rsidRPr="00EB63CB" w:rsidRDefault="00EB63CB" w:rsidP="00EB63CB">
      <w:pPr>
        <w:numPr>
          <w:ilvl w:val="0"/>
          <w:numId w:val="2"/>
        </w:numPr>
        <w:shd w:val="clear" w:color="auto" w:fill="FFFFFF"/>
        <w:spacing w:after="75" w:line="240" w:lineRule="auto"/>
        <w:ind w:left="1020"/>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most older PDF documents are not fully accessible to screen reader software</w:t>
      </w:r>
    </w:p>
    <w:p w14:paraId="5E64FD35" w14:textId="77777777" w:rsidR="00EB63CB" w:rsidRPr="00EB63CB" w:rsidRDefault="00EB63CB" w:rsidP="00EB63CB">
      <w:pPr>
        <w:numPr>
          <w:ilvl w:val="0"/>
          <w:numId w:val="2"/>
        </w:numPr>
        <w:shd w:val="clear" w:color="auto" w:fill="FFFFFF"/>
        <w:spacing w:after="75" w:line="240" w:lineRule="auto"/>
        <w:ind w:left="1020"/>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live video streams do not have captions</w:t>
      </w:r>
    </w:p>
    <w:p w14:paraId="6352C746" w14:textId="77777777" w:rsidR="00EB63CB" w:rsidRPr="00EB63CB" w:rsidRDefault="00EB63CB" w:rsidP="00EB63CB">
      <w:pPr>
        <w:numPr>
          <w:ilvl w:val="0"/>
          <w:numId w:val="2"/>
        </w:numPr>
        <w:shd w:val="clear" w:color="auto" w:fill="FFFFFF"/>
        <w:spacing w:after="75" w:line="240" w:lineRule="auto"/>
        <w:ind w:left="1020"/>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you cannot skip to the main content when using a screen reader</w:t>
      </w:r>
    </w:p>
    <w:p w14:paraId="79B3AD48" w14:textId="0C7FB613" w:rsidR="00EB63CB" w:rsidRPr="00EB63CB" w:rsidRDefault="00EB63CB" w:rsidP="00EB63CB">
      <w:pPr>
        <w:numPr>
          <w:ilvl w:val="0"/>
          <w:numId w:val="2"/>
        </w:numPr>
        <w:shd w:val="clear" w:color="auto" w:fill="FFFFFF"/>
        <w:spacing w:after="75" w:line="240" w:lineRule="auto"/>
        <w:ind w:left="1020"/>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there’s a limit to how far you can magnify the map on our ‘contact us’ page</w:t>
      </w:r>
    </w:p>
    <w:p w14:paraId="7D0B8FB9" w14:textId="77777777" w:rsidR="00EB63CB" w:rsidRPr="00EB63CB" w:rsidRDefault="00EB63CB" w:rsidP="00EB63CB">
      <w:pPr>
        <w:shd w:val="clear" w:color="auto" w:fill="FFFFFF"/>
        <w:spacing w:before="1200" w:after="0" w:line="240" w:lineRule="auto"/>
        <w:outlineLvl w:val="2"/>
        <w:rPr>
          <w:rFonts w:ascii="Arial" w:eastAsia="Times New Roman" w:hAnsi="Arial" w:cs="Arial"/>
          <w:b/>
          <w:bCs/>
          <w:color w:val="0B0C0C"/>
          <w:sz w:val="27"/>
          <w:szCs w:val="27"/>
          <w:lang w:eastAsia="en-GB"/>
        </w:rPr>
      </w:pPr>
      <w:r w:rsidRPr="00EB63CB">
        <w:rPr>
          <w:rFonts w:ascii="Arial" w:eastAsia="Times New Roman" w:hAnsi="Arial" w:cs="Arial"/>
          <w:b/>
          <w:bCs/>
          <w:color w:val="0B0C0C"/>
          <w:sz w:val="27"/>
          <w:szCs w:val="27"/>
          <w:lang w:eastAsia="en-GB"/>
        </w:rPr>
        <w:t>Feedback and contact information</w:t>
      </w:r>
    </w:p>
    <w:p w14:paraId="3F95B40D" w14:textId="77777777"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If you find any problems not listed on this page or think we’re not meeting accessibility requirements, contact: [provide both details of how to report these issues to your organisation, and contact details for the unit or person responsible for dealing with these reports].</w:t>
      </w:r>
    </w:p>
    <w:p w14:paraId="6D293CB3" w14:textId="77777777"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lastRenderedPageBreak/>
        <w:t>If you need information on this website in a different format like accessible PDF, large print, easy read, audio recording or braille:</w:t>
      </w:r>
    </w:p>
    <w:p w14:paraId="620A8108" w14:textId="36E5A4D7" w:rsidR="00EB63CB" w:rsidRPr="00EB63CB" w:rsidRDefault="00EB63CB" w:rsidP="00EB63CB">
      <w:pPr>
        <w:numPr>
          <w:ilvl w:val="0"/>
          <w:numId w:val="3"/>
        </w:numPr>
        <w:shd w:val="clear" w:color="auto" w:fill="FFFFFF"/>
        <w:spacing w:after="75" w:line="240" w:lineRule="auto"/>
        <w:ind w:left="1020"/>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 xml:space="preserve">email </w:t>
      </w:r>
      <w:r>
        <w:rPr>
          <w:rFonts w:ascii="Arial" w:eastAsia="Times New Roman" w:hAnsi="Arial" w:cs="Arial"/>
          <w:color w:val="0B0C0C"/>
          <w:sz w:val="24"/>
          <w:szCs w:val="24"/>
          <w:lang w:eastAsia="en-GB"/>
        </w:rPr>
        <w:t>office@temple-ewell.kent.sch.uk</w:t>
      </w:r>
    </w:p>
    <w:p w14:paraId="48050039" w14:textId="179048D6" w:rsidR="00EB63CB" w:rsidRPr="00EB63CB" w:rsidRDefault="00EB63CB" w:rsidP="00EB63CB">
      <w:pPr>
        <w:numPr>
          <w:ilvl w:val="0"/>
          <w:numId w:val="3"/>
        </w:numPr>
        <w:shd w:val="clear" w:color="auto" w:fill="FFFFFF"/>
        <w:spacing w:after="75" w:line="240" w:lineRule="auto"/>
        <w:ind w:left="1020"/>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 xml:space="preserve">call </w:t>
      </w:r>
      <w:r>
        <w:rPr>
          <w:rFonts w:ascii="Arial" w:eastAsia="Times New Roman" w:hAnsi="Arial" w:cs="Arial"/>
          <w:color w:val="0B0C0C"/>
          <w:sz w:val="24"/>
          <w:szCs w:val="24"/>
          <w:lang w:eastAsia="en-GB"/>
        </w:rPr>
        <w:t>01304 822665</w:t>
      </w:r>
    </w:p>
    <w:p w14:paraId="5D472E09" w14:textId="60C2BCF0"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 xml:space="preserve">We’ll consider your request and get back to you in </w:t>
      </w:r>
      <w:r>
        <w:rPr>
          <w:rFonts w:ascii="Arial" w:eastAsia="Times New Roman" w:hAnsi="Arial" w:cs="Arial"/>
          <w:color w:val="0B0C0C"/>
          <w:sz w:val="24"/>
          <w:szCs w:val="24"/>
          <w:lang w:eastAsia="en-GB"/>
        </w:rPr>
        <w:t xml:space="preserve">10 working </w:t>
      </w:r>
      <w:r w:rsidRPr="00EB63CB">
        <w:rPr>
          <w:rFonts w:ascii="Arial" w:eastAsia="Times New Roman" w:hAnsi="Arial" w:cs="Arial"/>
          <w:color w:val="0B0C0C"/>
          <w:sz w:val="24"/>
          <w:szCs w:val="24"/>
          <w:lang w:eastAsia="en-GB"/>
        </w:rPr>
        <w:t>days</w:t>
      </w:r>
      <w:r>
        <w:rPr>
          <w:rFonts w:ascii="Arial" w:eastAsia="Times New Roman" w:hAnsi="Arial" w:cs="Arial"/>
          <w:color w:val="0B0C0C"/>
          <w:sz w:val="24"/>
          <w:szCs w:val="24"/>
          <w:lang w:eastAsia="en-GB"/>
        </w:rPr>
        <w:t xml:space="preserve"> (term time only).</w:t>
      </w:r>
    </w:p>
    <w:p w14:paraId="0EBE012B" w14:textId="29D72006"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If you cannot view the map on our ‘contact us’ page, call or email us for directions.</w:t>
      </w:r>
    </w:p>
    <w:p w14:paraId="2A3F7656" w14:textId="77777777" w:rsidR="00EB63CB" w:rsidRPr="00EB63CB" w:rsidRDefault="00EB63CB" w:rsidP="00EB63CB">
      <w:pPr>
        <w:shd w:val="clear" w:color="auto" w:fill="FFFFFF"/>
        <w:spacing w:before="1200" w:after="0" w:line="240" w:lineRule="auto"/>
        <w:outlineLvl w:val="2"/>
        <w:rPr>
          <w:rFonts w:ascii="Arial" w:eastAsia="Times New Roman" w:hAnsi="Arial" w:cs="Arial"/>
          <w:b/>
          <w:bCs/>
          <w:color w:val="0B0C0C"/>
          <w:sz w:val="27"/>
          <w:szCs w:val="27"/>
          <w:lang w:eastAsia="en-GB"/>
        </w:rPr>
      </w:pPr>
      <w:r w:rsidRPr="00EB63CB">
        <w:rPr>
          <w:rFonts w:ascii="Arial" w:eastAsia="Times New Roman" w:hAnsi="Arial" w:cs="Arial"/>
          <w:b/>
          <w:bCs/>
          <w:color w:val="0B0C0C"/>
          <w:sz w:val="27"/>
          <w:szCs w:val="27"/>
          <w:lang w:eastAsia="en-GB"/>
        </w:rPr>
        <w:t>Enforcement procedure</w:t>
      </w:r>
    </w:p>
    <w:p w14:paraId="513636AB" w14:textId="77777777"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The Equality and Human Rights Commission (EHRC) is responsible for enforcing the Public Sector Bodies (Websites and Mobile Applications) (No. 2) Accessibility Regulations 2018 (the ‘accessibility regulations’). If you’re not happy with how we respond to your complaint, </w:t>
      </w:r>
      <w:hyperlink r:id="rId5" w:history="1">
        <w:r w:rsidRPr="00EB63CB">
          <w:rPr>
            <w:rFonts w:ascii="Arial" w:eastAsia="Times New Roman" w:hAnsi="Arial" w:cs="Arial"/>
            <w:color w:val="1D70B8"/>
            <w:sz w:val="24"/>
            <w:szCs w:val="24"/>
            <w:u w:val="single"/>
            <w:lang w:eastAsia="en-GB"/>
          </w:rPr>
          <w:t>contact the Equality Advisory and Support Service (EASS)</w:t>
        </w:r>
      </w:hyperlink>
      <w:r w:rsidRPr="00EB63CB">
        <w:rPr>
          <w:rFonts w:ascii="Arial" w:eastAsia="Times New Roman" w:hAnsi="Arial" w:cs="Arial"/>
          <w:color w:val="0B0C0C"/>
          <w:sz w:val="24"/>
          <w:szCs w:val="24"/>
          <w:lang w:eastAsia="en-GB"/>
        </w:rPr>
        <w:t>.</w:t>
      </w:r>
    </w:p>
    <w:p w14:paraId="7CF8B9D6" w14:textId="232A1188" w:rsidR="00EB63CB" w:rsidRPr="00EB63CB" w:rsidRDefault="00EB63CB" w:rsidP="00EB63CB">
      <w:pPr>
        <w:shd w:val="clear" w:color="auto" w:fill="FFFFFF"/>
        <w:spacing w:before="1200" w:after="0" w:line="240" w:lineRule="auto"/>
        <w:outlineLvl w:val="1"/>
        <w:rPr>
          <w:rFonts w:ascii="Arial" w:eastAsia="Times New Roman" w:hAnsi="Arial" w:cs="Arial"/>
          <w:b/>
          <w:bCs/>
          <w:color w:val="0B0C0C"/>
          <w:sz w:val="36"/>
          <w:szCs w:val="36"/>
          <w:lang w:eastAsia="en-GB"/>
        </w:rPr>
      </w:pPr>
      <w:r w:rsidRPr="00EB63CB">
        <w:rPr>
          <w:rFonts w:ascii="Arial" w:eastAsia="Times New Roman" w:hAnsi="Arial" w:cs="Arial"/>
          <w:b/>
          <w:bCs/>
          <w:color w:val="0B0C0C"/>
          <w:sz w:val="36"/>
          <w:szCs w:val="36"/>
          <w:lang w:eastAsia="en-GB"/>
        </w:rPr>
        <w:t>Technical information about this website’s accessibility</w:t>
      </w:r>
    </w:p>
    <w:p w14:paraId="6F2E8387" w14:textId="0A2E648D" w:rsidR="00EB63CB" w:rsidRPr="00EB63CB" w:rsidRDefault="006F0056" w:rsidP="00EB63CB">
      <w:pPr>
        <w:shd w:val="clear" w:color="auto" w:fill="FFFFFF"/>
        <w:spacing w:before="300" w:after="300" w:line="240" w:lineRule="auto"/>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Temple Ewell Church of England Primary School </w:t>
      </w:r>
      <w:r w:rsidR="00EB63CB" w:rsidRPr="00EB63CB">
        <w:rPr>
          <w:rFonts w:ascii="Arial" w:eastAsia="Times New Roman" w:hAnsi="Arial" w:cs="Arial"/>
          <w:color w:val="0B0C0C"/>
          <w:sz w:val="24"/>
          <w:szCs w:val="24"/>
          <w:lang w:eastAsia="en-GB"/>
        </w:rPr>
        <w:t>is committed to making its website accessible, in accordance with the Public Sector Bodies (Websites and Mobile Applications) (No. 2) Accessibility Regulations 2018.</w:t>
      </w:r>
    </w:p>
    <w:p w14:paraId="6678BFF6" w14:textId="77777777" w:rsidR="00EB63CB" w:rsidRPr="00EB63CB" w:rsidRDefault="00EB63CB" w:rsidP="00EB63CB">
      <w:pPr>
        <w:shd w:val="clear" w:color="auto" w:fill="FFFFFF"/>
        <w:spacing w:before="1200" w:after="0" w:line="240" w:lineRule="auto"/>
        <w:outlineLvl w:val="2"/>
        <w:rPr>
          <w:rFonts w:ascii="Arial" w:eastAsia="Times New Roman" w:hAnsi="Arial" w:cs="Arial"/>
          <w:b/>
          <w:bCs/>
          <w:color w:val="0B0C0C"/>
          <w:sz w:val="27"/>
          <w:szCs w:val="27"/>
          <w:lang w:eastAsia="en-GB"/>
        </w:rPr>
      </w:pPr>
      <w:r w:rsidRPr="00EB63CB">
        <w:rPr>
          <w:rFonts w:ascii="Arial" w:eastAsia="Times New Roman" w:hAnsi="Arial" w:cs="Arial"/>
          <w:b/>
          <w:bCs/>
          <w:color w:val="0B0C0C"/>
          <w:sz w:val="27"/>
          <w:szCs w:val="27"/>
          <w:lang w:eastAsia="en-GB"/>
        </w:rPr>
        <w:t>Compliance status</w:t>
      </w:r>
    </w:p>
    <w:p w14:paraId="41692C30" w14:textId="77777777"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The website has been tested against the Web Content Accessibility Guidelines (WCAG) 2.2 AA standard.</w:t>
      </w:r>
    </w:p>
    <w:p w14:paraId="342B0ACF" w14:textId="77777777"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(a) This website is fully compliant with the </w:t>
      </w:r>
      <w:hyperlink r:id="rId6" w:history="1">
        <w:r w:rsidRPr="00EB63CB">
          <w:rPr>
            <w:rFonts w:ascii="Arial" w:eastAsia="Times New Roman" w:hAnsi="Arial" w:cs="Arial"/>
            <w:color w:val="1D70B8"/>
            <w:sz w:val="24"/>
            <w:szCs w:val="24"/>
            <w:u w:val="single"/>
            <w:lang w:eastAsia="en-GB"/>
          </w:rPr>
          <w:t>Web Content Accessibility Guidelines version 2.2</w:t>
        </w:r>
      </w:hyperlink>
      <w:r w:rsidRPr="00EB63CB">
        <w:rPr>
          <w:rFonts w:ascii="Arial" w:eastAsia="Times New Roman" w:hAnsi="Arial" w:cs="Arial"/>
          <w:color w:val="0B0C0C"/>
          <w:sz w:val="24"/>
          <w:szCs w:val="24"/>
          <w:lang w:eastAsia="en-GB"/>
        </w:rPr>
        <w:t> AA standard.</w:t>
      </w:r>
    </w:p>
    <w:p w14:paraId="6B91894F" w14:textId="77777777" w:rsidR="00EB63CB" w:rsidRDefault="00EB63CB" w:rsidP="00EB63CB">
      <w:pPr>
        <w:shd w:val="clear" w:color="auto" w:fill="FFFFFF"/>
        <w:spacing w:before="1200" w:after="0" w:line="240" w:lineRule="auto"/>
        <w:outlineLvl w:val="1"/>
        <w:rPr>
          <w:rFonts w:ascii="Arial" w:eastAsia="Times New Roman" w:hAnsi="Arial" w:cs="Arial"/>
          <w:color w:val="0B0C0C"/>
          <w:sz w:val="24"/>
          <w:szCs w:val="24"/>
          <w:lang w:eastAsia="en-GB"/>
        </w:rPr>
      </w:pPr>
    </w:p>
    <w:p w14:paraId="5E798C40" w14:textId="77777777" w:rsidR="00EB63CB" w:rsidRPr="00EB63CB" w:rsidRDefault="00EB63CB" w:rsidP="00EB63CB">
      <w:pPr>
        <w:shd w:val="clear" w:color="auto" w:fill="FFFFFF"/>
        <w:spacing w:before="1200" w:after="0" w:line="240" w:lineRule="auto"/>
        <w:outlineLvl w:val="2"/>
        <w:rPr>
          <w:rFonts w:ascii="Arial" w:eastAsia="Times New Roman" w:hAnsi="Arial" w:cs="Arial"/>
          <w:b/>
          <w:bCs/>
          <w:color w:val="0B0C0C"/>
          <w:sz w:val="27"/>
          <w:szCs w:val="27"/>
          <w:lang w:eastAsia="en-GB"/>
        </w:rPr>
      </w:pPr>
      <w:r w:rsidRPr="00EB63CB">
        <w:rPr>
          <w:rFonts w:ascii="Arial" w:eastAsia="Times New Roman" w:hAnsi="Arial" w:cs="Arial"/>
          <w:b/>
          <w:bCs/>
          <w:color w:val="0B0C0C"/>
          <w:sz w:val="27"/>
          <w:szCs w:val="27"/>
          <w:lang w:eastAsia="en-GB"/>
        </w:rPr>
        <w:lastRenderedPageBreak/>
        <w:t>Non-compliance with the accessibility regulations</w:t>
      </w:r>
    </w:p>
    <w:p w14:paraId="1775E98E" w14:textId="77777777"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Some images do not have a text alternative, so people using a screen reader cannot access the information. This fails WCAG 2.2 success criterion 1.1.1 (non-text content).</w:t>
      </w:r>
    </w:p>
    <w:p w14:paraId="218D97E6" w14:textId="5960DE58"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We plan to add text alternatives for all images by September 202</w:t>
      </w:r>
      <w:r w:rsidR="00B73C1C">
        <w:rPr>
          <w:rFonts w:ascii="Arial" w:eastAsia="Times New Roman" w:hAnsi="Arial" w:cs="Arial"/>
          <w:color w:val="0B0C0C"/>
          <w:sz w:val="24"/>
          <w:szCs w:val="24"/>
          <w:lang w:eastAsia="en-GB"/>
        </w:rPr>
        <w:t>5</w:t>
      </w:r>
      <w:r w:rsidRPr="00EB63CB">
        <w:rPr>
          <w:rFonts w:ascii="Arial" w:eastAsia="Times New Roman" w:hAnsi="Arial" w:cs="Arial"/>
          <w:color w:val="0B0C0C"/>
          <w:sz w:val="24"/>
          <w:szCs w:val="24"/>
          <w:lang w:eastAsia="en-GB"/>
        </w:rPr>
        <w:t>. When we publish new content we’ll make sure our use of images meets accessibility standards.</w:t>
      </w:r>
    </w:p>
    <w:p w14:paraId="052ED8FA" w14:textId="77777777" w:rsidR="00EB63CB" w:rsidRPr="00EB63CB" w:rsidRDefault="00EB63CB" w:rsidP="00EB63CB">
      <w:pPr>
        <w:shd w:val="clear" w:color="auto" w:fill="FFFFFF"/>
        <w:spacing w:before="525" w:after="0" w:line="240" w:lineRule="auto"/>
        <w:outlineLvl w:val="3"/>
        <w:rPr>
          <w:rFonts w:ascii="Arial" w:eastAsia="Times New Roman" w:hAnsi="Arial" w:cs="Arial"/>
          <w:b/>
          <w:bCs/>
          <w:color w:val="0B0C0C"/>
          <w:sz w:val="24"/>
          <w:szCs w:val="24"/>
          <w:lang w:eastAsia="en-GB"/>
        </w:rPr>
      </w:pPr>
      <w:r w:rsidRPr="00EB63CB">
        <w:rPr>
          <w:rFonts w:ascii="Arial" w:eastAsia="Times New Roman" w:hAnsi="Arial" w:cs="Arial"/>
          <w:b/>
          <w:bCs/>
          <w:color w:val="0B0C0C"/>
          <w:sz w:val="24"/>
          <w:szCs w:val="24"/>
          <w:lang w:eastAsia="en-GB"/>
        </w:rPr>
        <w:t>Navigation and accessing information</w:t>
      </w:r>
    </w:p>
    <w:p w14:paraId="71469E19" w14:textId="77777777" w:rsidR="00EB63CB" w:rsidRPr="00EB63CB" w:rsidRDefault="00EB63CB" w:rsidP="00EB63CB">
      <w:pPr>
        <w:shd w:val="clear" w:color="auto" w:fill="FFFFFF"/>
        <w:spacing w:before="75"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There’s no way to skip the repeated content in the page header (for example, a ‘skip to main content’ option).</w:t>
      </w:r>
    </w:p>
    <w:p w14:paraId="3D2C1686" w14:textId="77777777"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It’s not always possible to change the device orientation from horizontal to vertical without making it more difficult to view the content.</w:t>
      </w:r>
    </w:p>
    <w:p w14:paraId="5F68ECD1" w14:textId="77777777"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It’s not possible for users to change text size without some of the content overlapping.</w:t>
      </w:r>
    </w:p>
    <w:p w14:paraId="5751FB78" w14:textId="237E2ECA"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We’ve assessed the cost of fixing the issues with navigation and accessing information. We believe that doing so now would be a disproportionate burden within the meaning of the accessibility regulations. We will make another assessment when the supplier contract is up for renewal</w:t>
      </w:r>
      <w:r w:rsidR="00B73C1C">
        <w:rPr>
          <w:rFonts w:ascii="Arial" w:eastAsia="Times New Roman" w:hAnsi="Arial" w:cs="Arial"/>
          <w:color w:val="0B0C0C"/>
          <w:sz w:val="24"/>
          <w:szCs w:val="24"/>
          <w:lang w:eastAsia="en-GB"/>
        </w:rPr>
        <w:t>.</w:t>
      </w:r>
    </w:p>
    <w:p w14:paraId="21CA47C2" w14:textId="77777777" w:rsidR="00EB63CB" w:rsidRPr="00EB63CB" w:rsidRDefault="00EB63CB" w:rsidP="00EB63CB">
      <w:pPr>
        <w:shd w:val="clear" w:color="auto" w:fill="FFFFFF"/>
        <w:spacing w:before="525" w:after="0" w:line="240" w:lineRule="auto"/>
        <w:outlineLvl w:val="3"/>
        <w:rPr>
          <w:rFonts w:ascii="Arial" w:eastAsia="Times New Roman" w:hAnsi="Arial" w:cs="Arial"/>
          <w:b/>
          <w:bCs/>
          <w:color w:val="0B0C0C"/>
          <w:sz w:val="24"/>
          <w:szCs w:val="24"/>
          <w:lang w:eastAsia="en-GB"/>
        </w:rPr>
      </w:pPr>
      <w:r w:rsidRPr="00EB63CB">
        <w:rPr>
          <w:rFonts w:ascii="Arial" w:eastAsia="Times New Roman" w:hAnsi="Arial" w:cs="Arial"/>
          <w:b/>
          <w:bCs/>
          <w:color w:val="0B0C0C"/>
          <w:sz w:val="24"/>
          <w:szCs w:val="24"/>
          <w:lang w:eastAsia="en-GB"/>
        </w:rPr>
        <w:t>PDFs and other documents</w:t>
      </w:r>
    </w:p>
    <w:p w14:paraId="682FA3C2" w14:textId="3AD5B18E" w:rsidR="00EB63CB" w:rsidRPr="00EB63CB" w:rsidRDefault="00EB63CB" w:rsidP="00EB63CB">
      <w:pPr>
        <w:shd w:val="clear" w:color="auto" w:fill="FFFFFF"/>
        <w:spacing w:before="75"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 xml:space="preserve">The accessibility regulations do not require us to fix PDFs or other documents published before 23 September 2018 if they’re not essential to providing our services. </w:t>
      </w:r>
    </w:p>
    <w:p w14:paraId="06AA31DB" w14:textId="77777777"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Any new PDFs or Word documents we publish will meet accessibility standards.</w:t>
      </w:r>
    </w:p>
    <w:p w14:paraId="4A475302" w14:textId="77777777" w:rsidR="00EB63CB" w:rsidRPr="00EB63CB" w:rsidRDefault="00EB63CB" w:rsidP="00EB63CB">
      <w:pPr>
        <w:shd w:val="clear" w:color="auto" w:fill="FFFFFF"/>
        <w:spacing w:before="525" w:after="0" w:line="240" w:lineRule="auto"/>
        <w:outlineLvl w:val="3"/>
        <w:rPr>
          <w:rFonts w:ascii="Arial" w:eastAsia="Times New Roman" w:hAnsi="Arial" w:cs="Arial"/>
          <w:b/>
          <w:bCs/>
          <w:color w:val="0B0C0C"/>
          <w:sz w:val="24"/>
          <w:szCs w:val="24"/>
          <w:lang w:eastAsia="en-GB"/>
        </w:rPr>
      </w:pPr>
      <w:r w:rsidRPr="00EB63CB">
        <w:rPr>
          <w:rFonts w:ascii="Arial" w:eastAsia="Times New Roman" w:hAnsi="Arial" w:cs="Arial"/>
          <w:b/>
          <w:bCs/>
          <w:color w:val="0B0C0C"/>
          <w:sz w:val="24"/>
          <w:szCs w:val="24"/>
          <w:lang w:eastAsia="en-GB"/>
        </w:rPr>
        <w:t>Live video</w:t>
      </w:r>
    </w:p>
    <w:p w14:paraId="2D485343" w14:textId="77777777" w:rsidR="00EB63CB" w:rsidRPr="00EB63CB" w:rsidRDefault="00EB63CB" w:rsidP="00EB63CB">
      <w:pPr>
        <w:shd w:val="clear" w:color="auto" w:fill="FFFFFF"/>
        <w:spacing w:before="75"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We do not plan to add captions to live video streams because live video is exempt from meeting the accessibility regulations.</w:t>
      </w:r>
    </w:p>
    <w:p w14:paraId="39F0E91F" w14:textId="77777777" w:rsidR="00EB63CB" w:rsidRPr="00EB63CB" w:rsidRDefault="00EB63CB" w:rsidP="00EB63CB">
      <w:pPr>
        <w:shd w:val="clear" w:color="auto" w:fill="FFFFFF"/>
        <w:spacing w:before="1200" w:after="0" w:line="240" w:lineRule="auto"/>
        <w:outlineLvl w:val="1"/>
        <w:rPr>
          <w:rFonts w:ascii="Arial" w:eastAsia="Times New Roman" w:hAnsi="Arial" w:cs="Arial"/>
          <w:b/>
          <w:bCs/>
          <w:color w:val="0B0C0C"/>
          <w:sz w:val="36"/>
          <w:szCs w:val="36"/>
          <w:lang w:eastAsia="en-GB"/>
        </w:rPr>
      </w:pPr>
      <w:r w:rsidRPr="00EB63CB">
        <w:rPr>
          <w:rFonts w:ascii="Arial" w:eastAsia="Times New Roman" w:hAnsi="Arial" w:cs="Arial"/>
          <w:b/>
          <w:bCs/>
          <w:color w:val="0B0C0C"/>
          <w:sz w:val="36"/>
          <w:szCs w:val="36"/>
          <w:lang w:eastAsia="en-GB"/>
        </w:rPr>
        <w:t>Preparation of this accessibility statement</w:t>
      </w:r>
    </w:p>
    <w:p w14:paraId="2BF31D41" w14:textId="289AFF51"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 xml:space="preserve">This statement was prepared on </w:t>
      </w:r>
      <w:r w:rsidR="00B73C1C">
        <w:rPr>
          <w:rFonts w:ascii="Arial" w:eastAsia="Times New Roman" w:hAnsi="Arial" w:cs="Arial"/>
          <w:color w:val="0B0C0C"/>
          <w:sz w:val="24"/>
          <w:szCs w:val="24"/>
          <w:lang w:eastAsia="en-GB"/>
        </w:rPr>
        <w:t>1</w:t>
      </w:r>
      <w:r w:rsidR="00B73C1C" w:rsidRPr="00B73C1C">
        <w:rPr>
          <w:rFonts w:ascii="Arial" w:eastAsia="Times New Roman" w:hAnsi="Arial" w:cs="Arial"/>
          <w:color w:val="0B0C0C"/>
          <w:sz w:val="24"/>
          <w:szCs w:val="24"/>
          <w:vertAlign w:val="superscript"/>
          <w:lang w:eastAsia="en-GB"/>
        </w:rPr>
        <w:t>st</w:t>
      </w:r>
      <w:r w:rsidR="00B73C1C">
        <w:rPr>
          <w:rFonts w:ascii="Arial" w:eastAsia="Times New Roman" w:hAnsi="Arial" w:cs="Arial"/>
          <w:color w:val="0B0C0C"/>
          <w:sz w:val="24"/>
          <w:szCs w:val="24"/>
          <w:lang w:eastAsia="en-GB"/>
        </w:rPr>
        <w:t xml:space="preserve"> January 202</w:t>
      </w:r>
      <w:r w:rsidR="006F0056">
        <w:rPr>
          <w:rFonts w:ascii="Arial" w:eastAsia="Times New Roman" w:hAnsi="Arial" w:cs="Arial"/>
          <w:color w:val="0B0C0C"/>
          <w:sz w:val="24"/>
          <w:szCs w:val="24"/>
          <w:lang w:eastAsia="en-GB"/>
        </w:rPr>
        <w:t>5</w:t>
      </w:r>
    </w:p>
    <w:p w14:paraId="28B6009C" w14:textId="20709D3C"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t xml:space="preserve">This website was last tested on </w:t>
      </w:r>
      <w:r w:rsidR="006F0056">
        <w:rPr>
          <w:rFonts w:ascii="Arial" w:eastAsia="Times New Roman" w:hAnsi="Arial" w:cs="Arial"/>
          <w:color w:val="0B0C0C"/>
          <w:sz w:val="24"/>
          <w:szCs w:val="24"/>
          <w:lang w:eastAsia="en-GB"/>
        </w:rPr>
        <w:t>1</w:t>
      </w:r>
      <w:r w:rsidR="006F0056" w:rsidRPr="006F0056">
        <w:rPr>
          <w:rFonts w:ascii="Arial" w:eastAsia="Times New Roman" w:hAnsi="Arial" w:cs="Arial"/>
          <w:color w:val="0B0C0C"/>
          <w:sz w:val="24"/>
          <w:szCs w:val="24"/>
          <w:vertAlign w:val="superscript"/>
          <w:lang w:eastAsia="en-GB"/>
        </w:rPr>
        <w:t>st</w:t>
      </w:r>
      <w:r w:rsidR="006F0056">
        <w:rPr>
          <w:rFonts w:ascii="Arial" w:eastAsia="Times New Roman" w:hAnsi="Arial" w:cs="Arial"/>
          <w:color w:val="0B0C0C"/>
          <w:sz w:val="24"/>
          <w:szCs w:val="24"/>
          <w:lang w:eastAsia="en-GB"/>
        </w:rPr>
        <w:t xml:space="preserve"> January 2025</w:t>
      </w:r>
      <w:r w:rsidRPr="00EB63CB">
        <w:rPr>
          <w:rFonts w:ascii="Arial" w:eastAsia="Times New Roman" w:hAnsi="Arial" w:cs="Arial"/>
          <w:color w:val="0B0C0C"/>
          <w:sz w:val="24"/>
          <w:szCs w:val="24"/>
          <w:lang w:eastAsia="en-GB"/>
        </w:rPr>
        <w:t xml:space="preserve"> against the WCAG 2.2 AA standard.</w:t>
      </w:r>
    </w:p>
    <w:p w14:paraId="2A6FE06C" w14:textId="31B5B472" w:rsidR="00EB63CB" w:rsidRPr="00EB63CB" w:rsidRDefault="00EB63CB" w:rsidP="00EB63CB">
      <w:pPr>
        <w:shd w:val="clear" w:color="auto" w:fill="FFFFFF"/>
        <w:spacing w:before="300" w:after="300" w:line="240" w:lineRule="auto"/>
        <w:rPr>
          <w:rFonts w:ascii="Arial" w:eastAsia="Times New Roman" w:hAnsi="Arial" w:cs="Arial"/>
          <w:color w:val="0B0C0C"/>
          <w:sz w:val="24"/>
          <w:szCs w:val="24"/>
          <w:lang w:eastAsia="en-GB"/>
        </w:rPr>
      </w:pPr>
      <w:r w:rsidRPr="00EB63CB">
        <w:rPr>
          <w:rFonts w:ascii="Arial" w:eastAsia="Times New Roman" w:hAnsi="Arial" w:cs="Arial"/>
          <w:color w:val="0B0C0C"/>
          <w:sz w:val="24"/>
          <w:szCs w:val="24"/>
          <w:lang w:eastAsia="en-GB"/>
        </w:rPr>
        <w:lastRenderedPageBreak/>
        <w:t xml:space="preserve">The test was carried out by </w:t>
      </w:r>
      <w:r w:rsidR="006F0056">
        <w:rPr>
          <w:rFonts w:ascii="Arial" w:eastAsia="Times New Roman" w:hAnsi="Arial" w:cs="Arial"/>
          <w:color w:val="0B0C0C"/>
          <w:sz w:val="24"/>
          <w:szCs w:val="24"/>
          <w:lang w:eastAsia="en-GB"/>
        </w:rPr>
        <w:t xml:space="preserve">Temple Ewell Church of England Primary School. </w:t>
      </w:r>
      <w:r w:rsidRPr="00EB63CB">
        <w:rPr>
          <w:rFonts w:ascii="Arial" w:eastAsia="Times New Roman" w:hAnsi="Arial" w:cs="Arial"/>
          <w:color w:val="0B0C0C"/>
          <w:sz w:val="24"/>
          <w:szCs w:val="24"/>
          <w:lang w:eastAsia="en-GB"/>
        </w:rPr>
        <w:t>The most viewed pages were tested using automated testing tools by our website team. A further audit of the website was carried out to the WCAG 2.2 AA standard.</w:t>
      </w:r>
    </w:p>
    <w:p w14:paraId="1A6658A7" w14:textId="77777777" w:rsidR="00D7308B" w:rsidRDefault="00D7308B"/>
    <w:sectPr w:rsidR="00D730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7383D"/>
    <w:multiLevelType w:val="multilevel"/>
    <w:tmpl w:val="6C10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8B13AD"/>
    <w:multiLevelType w:val="multilevel"/>
    <w:tmpl w:val="EDDA4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566B6F"/>
    <w:multiLevelType w:val="multilevel"/>
    <w:tmpl w:val="BF94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351D8D"/>
    <w:multiLevelType w:val="multilevel"/>
    <w:tmpl w:val="D3DC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B4D10F3"/>
    <w:multiLevelType w:val="multilevel"/>
    <w:tmpl w:val="BF88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3CB"/>
    <w:rsid w:val="006F0056"/>
    <w:rsid w:val="00B73C1C"/>
    <w:rsid w:val="00D7308B"/>
    <w:rsid w:val="00EB6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61185"/>
  <w15:chartTrackingRefBased/>
  <w15:docId w15:val="{99F9D7C7-A268-4BE6-85D8-DEC4D7B11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B63C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B63C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B63C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63C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B63C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B63CB"/>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EB63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B63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293794">
      <w:bodyDiv w:val="1"/>
      <w:marLeft w:val="0"/>
      <w:marRight w:val="0"/>
      <w:marTop w:val="0"/>
      <w:marBottom w:val="0"/>
      <w:divBdr>
        <w:top w:val="none" w:sz="0" w:space="0" w:color="auto"/>
        <w:left w:val="none" w:sz="0" w:space="0" w:color="auto"/>
        <w:bottom w:val="none" w:sz="0" w:space="0" w:color="auto"/>
        <w:right w:val="none" w:sz="0" w:space="0" w:color="auto"/>
      </w:divBdr>
      <w:divsChild>
        <w:div w:id="890190801">
          <w:marLeft w:val="0"/>
          <w:marRight w:val="0"/>
          <w:marTop w:val="480"/>
          <w:marBottom w:val="480"/>
          <w:divBdr>
            <w:top w:val="none" w:sz="0" w:space="0" w:color="auto"/>
            <w:left w:val="none" w:sz="0" w:space="0" w:color="auto"/>
            <w:bottom w:val="none" w:sz="0" w:space="0" w:color="auto"/>
            <w:right w:val="none" w:sz="0" w:space="0" w:color="auto"/>
          </w:divBdr>
        </w:div>
        <w:div w:id="1552108620">
          <w:marLeft w:val="0"/>
          <w:marRight w:val="0"/>
          <w:marTop w:val="480"/>
          <w:marBottom w:val="480"/>
          <w:divBdr>
            <w:top w:val="none" w:sz="0" w:space="0" w:color="auto"/>
            <w:left w:val="none" w:sz="0" w:space="0" w:color="auto"/>
            <w:bottom w:val="none" w:sz="0" w:space="0" w:color="auto"/>
            <w:right w:val="none" w:sz="0" w:space="0" w:color="auto"/>
          </w:divBdr>
        </w:div>
        <w:div w:id="2102220305">
          <w:marLeft w:val="0"/>
          <w:marRight w:val="0"/>
          <w:marTop w:val="480"/>
          <w:marBottom w:val="480"/>
          <w:divBdr>
            <w:top w:val="none" w:sz="0" w:space="0" w:color="auto"/>
            <w:left w:val="none" w:sz="0" w:space="0" w:color="auto"/>
            <w:bottom w:val="none" w:sz="0" w:space="0" w:color="auto"/>
            <w:right w:val="none" w:sz="0" w:space="0" w:color="auto"/>
          </w:divBdr>
        </w:div>
        <w:div w:id="1603608236">
          <w:marLeft w:val="0"/>
          <w:marRight w:val="0"/>
          <w:marTop w:val="480"/>
          <w:marBottom w:val="480"/>
          <w:divBdr>
            <w:top w:val="none" w:sz="0" w:space="0" w:color="auto"/>
            <w:left w:val="none" w:sz="0" w:space="0" w:color="auto"/>
            <w:bottom w:val="none" w:sz="0" w:space="0" w:color="auto"/>
            <w:right w:val="none" w:sz="0" w:space="0" w:color="auto"/>
          </w:divBdr>
        </w:div>
        <w:div w:id="971524512">
          <w:marLeft w:val="0"/>
          <w:marRight w:val="0"/>
          <w:marTop w:val="480"/>
          <w:marBottom w:val="480"/>
          <w:divBdr>
            <w:top w:val="none" w:sz="0" w:space="0" w:color="auto"/>
            <w:left w:val="none" w:sz="0" w:space="0" w:color="auto"/>
            <w:bottom w:val="none" w:sz="0" w:space="0" w:color="auto"/>
            <w:right w:val="none" w:sz="0" w:space="0" w:color="auto"/>
          </w:divBdr>
        </w:div>
        <w:div w:id="484514145">
          <w:marLeft w:val="0"/>
          <w:marRight w:val="0"/>
          <w:marTop w:val="480"/>
          <w:marBottom w:val="480"/>
          <w:divBdr>
            <w:top w:val="none" w:sz="0" w:space="0" w:color="auto"/>
            <w:left w:val="none" w:sz="0" w:space="0" w:color="auto"/>
            <w:bottom w:val="none" w:sz="0" w:space="0" w:color="auto"/>
            <w:right w:val="none" w:sz="0" w:space="0" w:color="auto"/>
          </w:divBdr>
        </w:div>
        <w:div w:id="975993022">
          <w:marLeft w:val="0"/>
          <w:marRight w:val="0"/>
          <w:marTop w:val="480"/>
          <w:marBottom w:val="480"/>
          <w:divBdr>
            <w:top w:val="none" w:sz="0" w:space="0" w:color="auto"/>
            <w:left w:val="none" w:sz="0" w:space="0" w:color="auto"/>
            <w:bottom w:val="none" w:sz="0" w:space="0" w:color="auto"/>
            <w:right w:val="none" w:sz="0" w:space="0" w:color="auto"/>
          </w:divBdr>
        </w:div>
        <w:div w:id="714699538">
          <w:marLeft w:val="0"/>
          <w:marRight w:val="0"/>
          <w:marTop w:val="480"/>
          <w:marBottom w:val="480"/>
          <w:divBdr>
            <w:top w:val="none" w:sz="0" w:space="0" w:color="auto"/>
            <w:left w:val="none" w:sz="0" w:space="0" w:color="auto"/>
            <w:bottom w:val="none" w:sz="0" w:space="0" w:color="auto"/>
            <w:right w:val="none" w:sz="0" w:space="0" w:color="auto"/>
          </w:divBdr>
        </w:div>
        <w:div w:id="1349407546">
          <w:marLeft w:val="0"/>
          <w:marRight w:val="0"/>
          <w:marTop w:val="480"/>
          <w:marBottom w:val="480"/>
          <w:divBdr>
            <w:top w:val="none" w:sz="0" w:space="0" w:color="auto"/>
            <w:left w:val="none" w:sz="0" w:space="0" w:color="auto"/>
            <w:bottom w:val="none" w:sz="0" w:space="0" w:color="auto"/>
            <w:right w:val="none" w:sz="0" w:space="0" w:color="auto"/>
          </w:divBdr>
        </w:div>
        <w:div w:id="1976442719">
          <w:marLeft w:val="0"/>
          <w:marRight w:val="0"/>
          <w:marTop w:val="480"/>
          <w:marBottom w:val="480"/>
          <w:divBdr>
            <w:top w:val="none" w:sz="0" w:space="0" w:color="auto"/>
            <w:left w:val="none" w:sz="0" w:space="0" w:color="auto"/>
            <w:bottom w:val="none" w:sz="0" w:space="0" w:color="auto"/>
            <w:right w:val="none" w:sz="0" w:space="0" w:color="auto"/>
          </w:divBdr>
        </w:div>
        <w:div w:id="341130349">
          <w:marLeft w:val="0"/>
          <w:marRight w:val="0"/>
          <w:marTop w:val="480"/>
          <w:marBottom w:val="480"/>
          <w:divBdr>
            <w:top w:val="none" w:sz="0" w:space="0" w:color="auto"/>
            <w:left w:val="none" w:sz="0" w:space="0" w:color="auto"/>
            <w:bottom w:val="none" w:sz="0" w:space="0" w:color="auto"/>
            <w:right w:val="none" w:sz="0" w:space="0" w:color="auto"/>
          </w:divBdr>
        </w:div>
        <w:div w:id="1251279686">
          <w:marLeft w:val="0"/>
          <w:marRight w:val="0"/>
          <w:marTop w:val="480"/>
          <w:marBottom w:val="480"/>
          <w:divBdr>
            <w:top w:val="none" w:sz="0" w:space="0" w:color="auto"/>
            <w:left w:val="none" w:sz="0" w:space="0" w:color="auto"/>
            <w:bottom w:val="none" w:sz="0" w:space="0" w:color="auto"/>
            <w:right w:val="none" w:sz="0" w:space="0" w:color="auto"/>
          </w:divBdr>
        </w:div>
        <w:div w:id="625309587">
          <w:marLeft w:val="0"/>
          <w:marRight w:val="0"/>
          <w:marTop w:val="480"/>
          <w:marBottom w:val="480"/>
          <w:divBdr>
            <w:top w:val="none" w:sz="0" w:space="0" w:color="auto"/>
            <w:left w:val="none" w:sz="0" w:space="0" w:color="auto"/>
            <w:bottom w:val="none" w:sz="0" w:space="0" w:color="auto"/>
            <w:right w:val="none" w:sz="0" w:space="0" w:color="auto"/>
          </w:divBdr>
        </w:div>
        <w:div w:id="1692805124">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3.org/TR/WCAG22/" TargetMode="External"/><Relationship Id="rId5" Type="http://schemas.openxmlformats.org/officeDocument/2006/relationships/hyperlink" Target="https://www.equalityadvisoryservic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691</Words>
  <Characters>3940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Headteacher</dc:creator>
  <cp:keywords/>
  <dc:description/>
  <cp:lastModifiedBy>Mrs Headteacher</cp:lastModifiedBy>
  <cp:revision>2</cp:revision>
  <dcterms:created xsi:type="dcterms:W3CDTF">2024-12-20T13:02:00Z</dcterms:created>
  <dcterms:modified xsi:type="dcterms:W3CDTF">2024-12-20T13:37:00Z</dcterms:modified>
</cp:coreProperties>
</file>