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289" w:type="dxa"/>
        <w:tblLook w:val="04A0" w:firstRow="1" w:lastRow="0" w:firstColumn="1" w:lastColumn="0" w:noHBand="0" w:noVBand="1"/>
      </w:tblPr>
      <w:tblGrid>
        <w:gridCol w:w="1295"/>
        <w:gridCol w:w="2857"/>
        <w:gridCol w:w="3045"/>
        <w:gridCol w:w="2868"/>
        <w:gridCol w:w="2835"/>
        <w:gridCol w:w="2693"/>
      </w:tblGrid>
      <w:tr w:rsidR="006A56C4" w:rsidRPr="0066117C" w:rsidTr="006A56C4">
        <w:tc>
          <w:tcPr>
            <w:tcW w:w="1295" w:type="dxa"/>
          </w:tcPr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857" w:type="dxa"/>
          </w:tcPr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Acorns (including early years)</w:t>
            </w:r>
          </w:p>
        </w:tc>
        <w:tc>
          <w:tcPr>
            <w:tcW w:w="3045" w:type="dxa"/>
          </w:tcPr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Willows</w:t>
            </w:r>
          </w:p>
        </w:tc>
        <w:tc>
          <w:tcPr>
            <w:tcW w:w="2868" w:type="dxa"/>
          </w:tcPr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Elms</w:t>
            </w:r>
          </w:p>
        </w:tc>
        <w:tc>
          <w:tcPr>
            <w:tcW w:w="2835" w:type="dxa"/>
          </w:tcPr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Sycamores</w:t>
            </w:r>
          </w:p>
        </w:tc>
        <w:tc>
          <w:tcPr>
            <w:tcW w:w="2693" w:type="dxa"/>
          </w:tcPr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Oaks</w:t>
            </w:r>
          </w:p>
        </w:tc>
      </w:tr>
      <w:tr w:rsidR="006A56C4" w:rsidRPr="0066117C" w:rsidTr="006A56C4">
        <w:tc>
          <w:tcPr>
            <w:tcW w:w="1295" w:type="dxa"/>
          </w:tcPr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Chronological understanding</w:t>
            </w:r>
          </w:p>
        </w:tc>
        <w:tc>
          <w:tcPr>
            <w:tcW w:w="2857" w:type="dxa"/>
          </w:tcPr>
          <w:p w:rsidR="006A56C4" w:rsidRDefault="006A56C4" w:rsidP="006670C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Use every day language related to time</w:t>
            </w:r>
          </w:p>
          <w:p w:rsidR="006A56C4" w:rsidRDefault="006A56C4" w:rsidP="006670C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Order and sequence familiar events</w:t>
            </w:r>
          </w:p>
          <w:p w:rsidR="006A56C4" w:rsidRDefault="006A56C4" w:rsidP="006670C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Describe main story setting s, events and key characters</w:t>
            </w:r>
          </w:p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Talk about past and present events in their own lives and in lives of family members</w:t>
            </w:r>
          </w:p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3045" w:type="dxa"/>
          </w:tcPr>
          <w:p w:rsidR="006A56C4" w:rsidRPr="0066117C" w:rsidRDefault="006A56C4" w:rsidP="00144E94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 xml:space="preserve">Place the time studied on a time line </w:t>
            </w:r>
          </w:p>
          <w:p w:rsidR="006A56C4" w:rsidRPr="0066117C" w:rsidRDefault="006A56C4" w:rsidP="00144E94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Use dates and terms related to the study and the passing of time</w:t>
            </w:r>
          </w:p>
          <w:p w:rsidR="006A56C4" w:rsidRPr="0066117C" w:rsidRDefault="006A56C4" w:rsidP="00144E94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Sequence events or artefacts Describe memories of key events in lives</w:t>
            </w:r>
          </w:p>
        </w:tc>
        <w:tc>
          <w:tcPr>
            <w:tcW w:w="2868" w:type="dxa"/>
          </w:tcPr>
          <w:p w:rsidR="006A56C4" w:rsidRPr="0066117C" w:rsidRDefault="006A56C4" w:rsidP="00815E7D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 xml:space="preserve"> Place events from period on timeline</w:t>
            </w:r>
          </w:p>
          <w:p w:rsidR="006A56C4" w:rsidRPr="0066117C" w:rsidRDefault="006A56C4" w:rsidP="00815E7D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Use terms related to the period and begin to date events</w:t>
            </w:r>
          </w:p>
          <w:p w:rsidR="006A56C4" w:rsidRPr="0066117C" w:rsidRDefault="006A56C4" w:rsidP="00815E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Start to develop an understanding of </w:t>
            </w:r>
            <w:r w:rsidRPr="0066117C">
              <w:rPr>
                <w:rFonts w:cstheme="minorHAnsi"/>
                <w:sz w:val="16"/>
                <w:szCs w:val="16"/>
              </w:rPr>
              <w:t>more complex terms e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66117C">
              <w:rPr>
                <w:rFonts w:cstheme="minorHAnsi"/>
                <w:sz w:val="16"/>
                <w:szCs w:val="16"/>
              </w:rPr>
              <w:t>g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66117C">
              <w:rPr>
                <w:rFonts w:cstheme="minorHAnsi"/>
                <w:sz w:val="16"/>
                <w:szCs w:val="16"/>
              </w:rPr>
              <w:t xml:space="preserve"> BC/AD</w:t>
            </w:r>
          </w:p>
        </w:tc>
        <w:tc>
          <w:tcPr>
            <w:tcW w:w="2835" w:type="dxa"/>
          </w:tcPr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Place events from period on timeline</w:t>
            </w:r>
          </w:p>
          <w:p w:rsidR="006A56C4" w:rsidRPr="0066117C" w:rsidRDefault="006A56C4" w:rsidP="008D197E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Use terms related to the period and begin to date events</w:t>
            </w:r>
          </w:p>
          <w:p w:rsidR="006A56C4" w:rsidRPr="0066117C" w:rsidRDefault="006A56C4" w:rsidP="008D197E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Understand more complex terms e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66117C">
              <w:rPr>
                <w:rFonts w:cstheme="minorHAnsi"/>
                <w:sz w:val="16"/>
                <w:szCs w:val="16"/>
              </w:rPr>
              <w:t>g</w:t>
            </w:r>
            <w:r>
              <w:rPr>
                <w:rFonts w:cstheme="minorHAnsi"/>
                <w:sz w:val="16"/>
                <w:szCs w:val="16"/>
              </w:rPr>
              <w:t>.</w:t>
            </w:r>
            <w:r w:rsidRPr="0066117C">
              <w:rPr>
                <w:rFonts w:cstheme="minorHAnsi"/>
                <w:sz w:val="16"/>
                <w:szCs w:val="16"/>
              </w:rPr>
              <w:t xml:space="preserve"> BC/AD</w:t>
            </w:r>
          </w:p>
        </w:tc>
        <w:tc>
          <w:tcPr>
            <w:tcW w:w="2693" w:type="dxa"/>
          </w:tcPr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Place current study on time line in relation to other studies</w:t>
            </w:r>
          </w:p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Use relevant terms and period labels</w:t>
            </w:r>
          </w:p>
          <w:p w:rsidR="006A56C4" w:rsidRPr="0066117C" w:rsidRDefault="006A56C4" w:rsidP="00815E7D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 xml:space="preserve">Make comparisons between different times in the past </w:t>
            </w:r>
          </w:p>
          <w:p w:rsidR="006A56C4" w:rsidRPr="0066117C" w:rsidRDefault="006A56C4" w:rsidP="006670C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6A56C4" w:rsidRPr="0066117C" w:rsidTr="006A56C4">
        <w:tc>
          <w:tcPr>
            <w:tcW w:w="1295" w:type="dxa"/>
          </w:tcPr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Range and depth of historical understanding</w:t>
            </w:r>
          </w:p>
        </w:tc>
        <w:tc>
          <w:tcPr>
            <w:tcW w:w="2857" w:type="dxa"/>
          </w:tcPr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Know about similarities and differences between themselves and others and families, communities and traditions</w:t>
            </w:r>
          </w:p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Recognise and describe special times or events for family and friends </w:t>
            </w:r>
          </w:p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Recognise the difference between past and present in their own lives</w:t>
            </w:r>
          </w:p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 xml:space="preserve">They know and recount episodes from stories about the past </w:t>
            </w:r>
          </w:p>
        </w:tc>
        <w:tc>
          <w:tcPr>
            <w:tcW w:w="3045" w:type="dxa"/>
          </w:tcPr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 xml:space="preserve">Recognise why people did things, why events happened as a result </w:t>
            </w:r>
          </w:p>
          <w:p w:rsidR="006A56C4" w:rsidRPr="0066117C" w:rsidRDefault="006A56C4" w:rsidP="00815E7D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 xml:space="preserve">Identify differences between ways of life at different times Compare our life today </w:t>
            </w:r>
          </w:p>
          <w:p w:rsidR="006A56C4" w:rsidRPr="0066117C" w:rsidRDefault="006A56C4" w:rsidP="00815E7D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Identify reasons for and results of people’s actions</w:t>
            </w:r>
          </w:p>
          <w:p w:rsidR="006A56C4" w:rsidRDefault="006A56C4" w:rsidP="00815E7D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Understand why people may have wanted to do something</w:t>
            </w:r>
          </w:p>
          <w:p w:rsidR="006A56C4" w:rsidRPr="0066117C" w:rsidRDefault="006A56C4" w:rsidP="00815E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Make observations about different types of people, events, beliefs within a society</w:t>
            </w:r>
          </w:p>
        </w:tc>
        <w:tc>
          <w:tcPr>
            <w:tcW w:w="2868" w:type="dxa"/>
          </w:tcPr>
          <w:p w:rsidR="006A56C4" w:rsidRPr="0066117C" w:rsidRDefault="006A56C4" w:rsidP="00815E7D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Use evidence to reconstruct life in time studied</w:t>
            </w:r>
          </w:p>
          <w:p w:rsidR="006A56C4" w:rsidRPr="0066117C" w:rsidRDefault="006A56C4" w:rsidP="00815E7D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Identify key features and events of time studied</w:t>
            </w:r>
          </w:p>
          <w:p w:rsidR="006A56C4" w:rsidRPr="0066117C" w:rsidRDefault="006A56C4" w:rsidP="00815E7D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Look for links and effects in time studied</w:t>
            </w:r>
          </w:p>
          <w:p w:rsidR="006A56C4" w:rsidRDefault="006A56C4" w:rsidP="00815E7D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 xml:space="preserve">Offer reasonable explanation for some events </w:t>
            </w:r>
          </w:p>
          <w:p w:rsidR="006A56C4" w:rsidRPr="0066117C" w:rsidRDefault="006A56C4" w:rsidP="00815E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Make observations about social, cultural, religious and ethnic diversity in Britain and the wider world</w:t>
            </w:r>
          </w:p>
        </w:tc>
        <w:tc>
          <w:tcPr>
            <w:tcW w:w="2835" w:type="dxa"/>
          </w:tcPr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Describe/make links between main events, situations and changes within and across different periods/societies </w:t>
            </w:r>
          </w:p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Examine causes and results of great events and the impact on people</w:t>
            </w:r>
          </w:p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Compare an aspect of live with the same aspect in another period</w:t>
            </w:r>
          </w:p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Describe social, cultural, religious and ethnic diversity in Britain and the wider world </w:t>
            </w:r>
          </w:p>
        </w:tc>
        <w:tc>
          <w:tcPr>
            <w:tcW w:w="2693" w:type="dxa"/>
          </w:tcPr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Understand and explain/ analyse diverse experiences and ideas, beliefs, attitudes of men, women, children in past societies</w:t>
            </w:r>
          </w:p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Write another explanation of a past event in terms of cause and effect using evidence to support and illustrate their explanation</w:t>
            </w:r>
          </w:p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Know key dates, characters and events of time studied</w:t>
            </w:r>
          </w:p>
        </w:tc>
      </w:tr>
      <w:tr w:rsidR="006A56C4" w:rsidRPr="0066117C" w:rsidTr="006A56C4">
        <w:tc>
          <w:tcPr>
            <w:tcW w:w="1295" w:type="dxa"/>
          </w:tcPr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Interpretations of history</w:t>
            </w:r>
          </w:p>
        </w:tc>
        <w:tc>
          <w:tcPr>
            <w:tcW w:w="2857" w:type="dxa"/>
          </w:tcPr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Look closely at similarities differences, patterns and changes</w:t>
            </w:r>
          </w:p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Develop understanding of growth, decay and changes over time </w:t>
            </w:r>
          </w:p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Use stories to encourage children to distinguish between fact and fiction</w:t>
            </w:r>
          </w:p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Compare adults talking about the past – how reliable are their memories </w:t>
            </w:r>
          </w:p>
        </w:tc>
        <w:tc>
          <w:tcPr>
            <w:tcW w:w="3045" w:type="dxa"/>
          </w:tcPr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Compare 2 versions of a past event </w:t>
            </w:r>
          </w:p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Compare pictures of photographs of people or events in the past</w:t>
            </w:r>
          </w:p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Discuss reliability of photos/accounts/stories</w:t>
            </w:r>
          </w:p>
        </w:tc>
        <w:tc>
          <w:tcPr>
            <w:tcW w:w="2868" w:type="dxa"/>
          </w:tcPr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Identify and give reasons for different ways in which the past is represented</w:t>
            </w:r>
          </w:p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Distinguish between different sources – compare different versions of the same story</w:t>
            </w:r>
          </w:p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Look at representations of the period – museum, cartoons etc.</w:t>
            </w:r>
          </w:p>
        </w:tc>
        <w:tc>
          <w:tcPr>
            <w:tcW w:w="2835" w:type="dxa"/>
          </w:tcPr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Look at the evidence available </w:t>
            </w:r>
          </w:p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Begin to evaluate the usefulness of different sources</w:t>
            </w:r>
          </w:p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Use text books and historical knowledge </w:t>
            </w:r>
          </w:p>
        </w:tc>
        <w:tc>
          <w:tcPr>
            <w:tcW w:w="2693" w:type="dxa"/>
          </w:tcPr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Compare accounts of events from different sources – fact or fiction</w:t>
            </w:r>
          </w:p>
          <w:p w:rsidR="006A56C4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Offer some reasons for different versions of events</w:t>
            </w:r>
          </w:p>
          <w:p w:rsidR="006A56C4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 aware the different evidence will lead to different conclusions</w:t>
            </w:r>
          </w:p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Confidently use the library and the internet for research</w:t>
            </w:r>
          </w:p>
        </w:tc>
      </w:tr>
      <w:tr w:rsidR="006A56C4" w:rsidRPr="0066117C" w:rsidTr="006A56C4">
        <w:tc>
          <w:tcPr>
            <w:tcW w:w="1295" w:type="dxa"/>
          </w:tcPr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Historical enquiry</w:t>
            </w:r>
          </w:p>
        </w:tc>
        <w:tc>
          <w:tcPr>
            <w:tcW w:w="2857" w:type="dxa"/>
          </w:tcPr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Question why things happen and give explanations</w:t>
            </w:r>
          </w:p>
        </w:tc>
        <w:tc>
          <w:tcPr>
            <w:tcW w:w="3045" w:type="dxa"/>
          </w:tcPr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Use a source – observe or handle sources to answer questions about the past on the basis of simple observations </w:t>
            </w:r>
          </w:p>
        </w:tc>
        <w:tc>
          <w:tcPr>
            <w:tcW w:w="2868" w:type="dxa"/>
          </w:tcPr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Use a range of sources to find out about a period</w:t>
            </w:r>
          </w:p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Observe small details – artefacts, pictures.</w:t>
            </w:r>
          </w:p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Select and record information relevant to the study</w:t>
            </w:r>
          </w:p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Begin to use the library and the internet </w:t>
            </w:r>
          </w:p>
        </w:tc>
        <w:tc>
          <w:tcPr>
            <w:tcW w:w="2835" w:type="dxa"/>
          </w:tcPr>
          <w:p w:rsidR="006A56C4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Begin to identify primary and secondary sources</w:t>
            </w:r>
          </w:p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Use evidence to build up a picture of a past event </w:t>
            </w:r>
          </w:p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Choose relevant material to present a picture of one aspect of life in time past</w:t>
            </w:r>
          </w:p>
          <w:p w:rsidR="006A56C4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Ask a variety of questions</w:t>
            </w:r>
          </w:p>
          <w:p w:rsidR="006A56C4" w:rsidRPr="0066117C" w:rsidRDefault="006A56C4" w:rsidP="00EF3AE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Use the library and the internet for research </w:t>
            </w:r>
          </w:p>
        </w:tc>
        <w:tc>
          <w:tcPr>
            <w:tcW w:w="2693" w:type="dxa"/>
          </w:tcPr>
          <w:p w:rsidR="006A56C4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Recognise primary and secondary sources</w:t>
            </w:r>
          </w:p>
          <w:p w:rsidR="006A56C4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Use a range of sources to find out about an aspect of time past</w:t>
            </w:r>
          </w:p>
          <w:p w:rsidR="006A56C4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Suggest omissions and the means of finding out</w:t>
            </w:r>
          </w:p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Bring knowledge gathered from several sources together in a fluent account </w:t>
            </w:r>
          </w:p>
        </w:tc>
      </w:tr>
      <w:tr w:rsidR="00171D15" w:rsidRPr="0066117C" w:rsidTr="00B04DCE">
        <w:tc>
          <w:tcPr>
            <w:tcW w:w="1295" w:type="dxa"/>
          </w:tcPr>
          <w:p w:rsidR="00171D15" w:rsidRPr="0066117C" w:rsidRDefault="00171D15" w:rsidP="006A56C4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>Organisation and communications</w:t>
            </w:r>
          </w:p>
        </w:tc>
        <w:tc>
          <w:tcPr>
            <w:tcW w:w="8770" w:type="dxa"/>
            <w:gridSpan w:val="3"/>
          </w:tcPr>
          <w:p w:rsidR="00171D15" w:rsidRDefault="00171D15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Communicate their knowledge through</w:t>
            </w:r>
          </w:p>
          <w:p w:rsidR="00171D15" w:rsidRDefault="00171D15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Discussion</w:t>
            </w:r>
          </w:p>
          <w:p w:rsidR="00171D15" w:rsidRDefault="00171D15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Drawings</w:t>
            </w:r>
          </w:p>
          <w:p w:rsidR="00171D15" w:rsidRDefault="00171D15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Drama/role play</w:t>
            </w:r>
          </w:p>
          <w:p w:rsidR="00171D15" w:rsidRDefault="00171D15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Making models</w:t>
            </w:r>
          </w:p>
          <w:p w:rsidR="00171D15" w:rsidRDefault="00171D15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Writing</w:t>
            </w:r>
          </w:p>
          <w:p w:rsidR="00171D15" w:rsidRPr="0066117C" w:rsidRDefault="00171D15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 ICT</w:t>
            </w:r>
          </w:p>
        </w:tc>
        <w:tc>
          <w:tcPr>
            <w:tcW w:w="5528" w:type="dxa"/>
            <w:gridSpan w:val="2"/>
          </w:tcPr>
          <w:p w:rsidR="00171D15" w:rsidRDefault="00171D15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Recall, select and organise historical information </w:t>
            </w:r>
          </w:p>
          <w:p w:rsidR="00171D15" w:rsidRPr="0066117C" w:rsidRDefault="00171D15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Communicate their knowledge and understanding </w:t>
            </w:r>
          </w:p>
        </w:tc>
      </w:tr>
      <w:tr w:rsidR="006A56C4" w:rsidRPr="0066117C" w:rsidTr="006A56C4">
        <w:tc>
          <w:tcPr>
            <w:tcW w:w="1295" w:type="dxa"/>
          </w:tcPr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 w:rsidRPr="0066117C">
              <w:rPr>
                <w:rFonts w:cstheme="minorHAnsi"/>
                <w:sz w:val="16"/>
                <w:szCs w:val="16"/>
              </w:rPr>
              <w:t xml:space="preserve">Historical </w:t>
            </w:r>
            <w:r>
              <w:rPr>
                <w:rFonts w:cstheme="minorHAnsi"/>
                <w:sz w:val="16"/>
                <w:szCs w:val="16"/>
              </w:rPr>
              <w:t>terms</w:t>
            </w:r>
          </w:p>
        </w:tc>
        <w:tc>
          <w:tcPr>
            <w:tcW w:w="2857" w:type="dxa"/>
          </w:tcPr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Extend vocabulary, especially by grouping  and naming, exploring meaning and sounds of new words</w:t>
            </w:r>
          </w:p>
        </w:tc>
        <w:tc>
          <w:tcPr>
            <w:tcW w:w="3045" w:type="dxa"/>
          </w:tcPr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Use a wide vocabulary of everyday historical terms</w:t>
            </w:r>
          </w:p>
        </w:tc>
        <w:tc>
          <w:tcPr>
            <w:tcW w:w="2868" w:type="dxa"/>
          </w:tcPr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Develop the appropriate use of historical terms </w:t>
            </w:r>
          </w:p>
        </w:tc>
        <w:tc>
          <w:tcPr>
            <w:tcW w:w="2835" w:type="dxa"/>
          </w:tcPr>
          <w:p w:rsidR="006A56C4" w:rsidRPr="0066117C" w:rsidRDefault="00171D15" w:rsidP="00171D1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Use historical terms and concepts</w:t>
            </w:r>
          </w:p>
        </w:tc>
        <w:tc>
          <w:tcPr>
            <w:tcW w:w="2693" w:type="dxa"/>
          </w:tcPr>
          <w:p w:rsidR="006A56C4" w:rsidRPr="0066117C" w:rsidRDefault="006A56C4" w:rsidP="006A56C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Use historical terms and concepts in increasingly sophisticated ways</w:t>
            </w:r>
          </w:p>
        </w:tc>
      </w:tr>
    </w:tbl>
    <w:p w:rsidR="006C2419" w:rsidRDefault="006C2419"/>
    <w:sectPr w:rsidR="006C2419" w:rsidSect="006A56C4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07C" w:rsidRDefault="00C3407C" w:rsidP="0019689A">
      <w:pPr>
        <w:spacing w:after="0" w:line="240" w:lineRule="auto"/>
      </w:pPr>
      <w:r>
        <w:separator/>
      </w:r>
    </w:p>
  </w:endnote>
  <w:endnote w:type="continuationSeparator" w:id="0">
    <w:p w:rsidR="00C3407C" w:rsidRDefault="00C3407C" w:rsidP="00196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07C" w:rsidRDefault="00C3407C" w:rsidP="0019689A">
      <w:pPr>
        <w:spacing w:after="0" w:line="240" w:lineRule="auto"/>
      </w:pPr>
      <w:r>
        <w:separator/>
      </w:r>
    </w:p>
  </w:footnote>
  <w:footnote w:type="continuationSeparator" w:id="0">
    <w:p w:rsidR="00C3407C" w:rsidRDefault="00C3407C" w:rsidP="00196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89A" w:rsidRDefault="0019689A">
    <w:pPr>
      <w:pStyle w:val="Header"/>
    </w:pPr>
    <w:r>
      <w:t xml:space="preserve">Temple Ewell Primary School Historical Skills Development </w:t>
    </w:r>
  </w:p>
  <w:p w:rsidR="0019689A" w:rsidRDefault="001968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0C2"/>
    <w:rsid w:val="00006C7B"/>
    <w:rsid w:val="00106143"/>
    <w:rsid w:val="00144E94"/>
    <w:rsid w:val="00171D15"/>
    <w:rsid w:val="0019689A"/>
    <w:rsid w:val="004A1B4C"/>
    <w:rsid w:val="005A6D36"/>
    <w:rsid w:val="0066117C"/>
    <w:rsid w:val="006670C2"/>
    <w:rsid w:val="006A56C4"/>
    <w:rsid w:val="006B3A4B"/>
    <w:rsid w:val="006C2419"/>
    <w:rsid w:val="00760DED"/>
    <w:rsid w:val="00815E7D"/>
    <w:rsid w:val="008D197E"/>
    <w:rsid w:val="00BE46D5"/>
    <w:rsid w:val="00C3407C"/>
    <w:rsid w:val="00CA0539"/>
    <w:rsid w:val="00EF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8E0F38-E8B3-4625-AB5C-6D4319BF8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6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689A"/>
  </w:style>
  <w:style w:type="paragraph" w:styleId="Footer">
    <w:name w:val="footer"/>
    <w:basedOn w:val="Normal"/>
    <w:link w:val="FooterChar"/>
    <w:uiPriority w:val="99"/>
    <w:unhideWhenUsed/>
    <w:rsid w:val="00196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6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9DFAE-9233-457D-855F-7C7B882C8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Williams</dc:creator>
  <cp:keywords/>
  <dc:description/>
  <cp:lastModifiedBy>Nick Watts</cp:lastModifiedBy>
  <cp:revision>2</cp:revision>
  <dcterms:created xsi:type="dcterms:W3CDTF">2022-06-13T16:14:00Z</dcterms:created>
  <dcterms:modified xsi:type="dcterms:W3CDTF">2022-06-13T16:14:00Z</dcterms:modified>
</cp:coreProperties>
</file>