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6FB" w:rsidRDefault="00ED0D17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Art Progression Overview</w:t>
      </w:r>
    </w:p>
    <w:p w:rsidR="00EC76FB" w:rsidRDefault="00EC76FB">
      <w:pPr>
        <w:rPr>
          <w:b/>
          <w:u w:val="single"/>
        </w:rPr>
      </w:pPr>
    </w:p>
    <w:tbl>
      <w:tblPr>
        <w:tblStyle w:val="a"/>
        <w:tblW w:w="138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0"/>
        <w:gridCol w:w="2125"/>
        <w:gridCol w:w="2125"/>
        <w:gridCol w:w="2125"/>
        <w:gridCol w:w="2125"/>
        <w:gridCol w:w="2125"/>
        <w:gridCol w:w="2125"/>
      </w:tblGrid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Area of focus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Year 1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Year 2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Year 3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Year 4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Year 5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Year 6</w:t>
            </w: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Developing ideas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Records and explores ideas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Asks and answers questions about artwork.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explore different materials.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name media the within the work of artists, craftspeople and designers in different times and cultures.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Records and explores ideas from first hand observation. </w:t>
            </w:r>
          </w:p>
          <w:p w:rsidR="00EC76FB" w:rsidRDefault="00EC76FB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Asks and answers questions about the starting points for their work. </w:t>
            </w:r>
          </w:p>
          <w:p w:rsidR="00EC76FB" w:rsidRDefault="00EC76FB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explore different methods and materials.</w:t>
            </w:r>
          </w:p>
          <w:p w:rsidR="00EC76FB" w:rsidRDefault="00ED0D17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EC76FB" w:rsidRDefault="00ED0D17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name the differences and similarities within the work of artists, craftspeople and designers 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Selects and record ideas from first hand observation, experience and imagination,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Question and makes observations throughout the curriculum.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Records and explores ideas, using sketch books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produce carefully laid out sketchbook pages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visual language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Question and makes observations about starting points throughout the curriculum.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Records and explores ideas in a variety of ways, using sketch books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produce original and carefully laid out sketchbook pages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Discusses the roles and purposes of artists, craftspeople and designers working in different times and cultures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visual language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Sketches from first hand observation and experience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Develops and imaginatively extends ideas from starting points throughout the curriculum.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Discusses the roles and purposes of artists etc.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working in different times and cultures.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Presents ideas imaginatively in a sketch book for different purposes.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visual language.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Collects ideas, information and sketches from first hand observation and experience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carefully select materials based on qualities to enhance work.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identify artists who have worked in a similar way to their own work.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Develops ideas imaginatively in a sketchbook for different purposes.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Has a fluent grasp of visual language.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Artists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describe the work of artists, designers and artisans.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Expresses own opinions about the work of different artists.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Is able to compare and contrast the work of artists.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Expresses own opinions about the work of different artists explaining why they think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as they do.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some of the ideas of artists studied to create own pieces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Able to evaluate the work of artists, designers and artisans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Collects visual information, describing the visual and tactile elements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Compare and contrast the work of different artists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Create original pieces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Able to evaluate the work of artists, designers and artisans justifying opinion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Collects visual information from a variety of sources,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describing the visual and tactile elements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Compare and contrast the work of different artists looking for common themes and influences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Create original pieces that are influenced by studies of others.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Records details (including own sketches) about the style of some artists, designers and artisans.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the work of artists to inspire and develop own ideas and work.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Is able to comment on how artists work was influential in both society and to other artists.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the work of artists to inspire and develop own ideas and work.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Creates original pieces that show a range of influences and style.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Drawing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use a variety of drawing tools and surfaces.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draw lines of different sizes and thickness.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Shows pattern and texture by adding dots and lines.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colour neatly, following the lines.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sketchbooks to gather and collect artwork,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plan their own ideas.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Shows different tones by using coloured pencils.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Has been able to use pattern, line, shape and colour in their drawing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Observes and draws landscapes, patterns, faces and objects.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beginning to recognise simple perspective in work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Has begun to develop an awareness of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composition, scale and proportion. 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terms foreground and background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Uses sketchbooks to collect and record observations, and to develop their own ideas.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Annotates sketches to explain and elaborate ideas.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Develop an awareness of composition and scale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different pencils to show line, tone and texture.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cross hatching to show tone and texture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 a view finders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Able to make observations  that are recognisable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Begin to use simple perspective in work using size, scale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Can plan, refine and alter sketches as necessary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Develop an awareness of composition, scale and proportion in work, considering foreground,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different media to achieve variations in line, texture, tone, colour, shape and pattern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Develop shading to show light and shadow.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a view finders to select an area of a subject for drawing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Draw for a sustained period of time at their own level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Understands how a single focal point and horizon create a sense of perspective and depth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Uses sketchbooks to create a collection of observational drawings and to develop and revisit ideas.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manipulate and experiment with the elements of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 art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; line, tone, pattern, texture etc.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record the effect of light on objects and people from different directions, using tone.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choose and combine different drawing materials.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simple perspective in work using a single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focal point and horizon.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Works in a sustained and independent way from observation, experience and imagination.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a variety of techniques to add interesting effects (e.g. reflections, shadows, direction of sunlight).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Demonstrates accuracy and expression in observational drawings, including the human figure.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choose and combine different drawing materials as appropriate to task and purpose.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Has experimented with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showing depth and recording positional information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Shows an understanding of composition, scale and proportion in work, considering foreground, middle ground and background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Painting/ pastel/ colour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use a variety of tools, including thick and thin brushes.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mix primary colours to make secondary.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add white to colours to make tints and black to colours to make tones (create colour charts).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create different textures (e.g. using sand, sawdust, flour).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Knows the name of colours and is able to recognise them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use a variety of tools, including thick and thin brushes.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create colour wheels.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mix and match colours to pictures and objects.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create different textures (e.g. using sand, sawdust, flour).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brushes for specific purposes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Mix colours effectively, knowing which primary colours make secondary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watercolour paint to produce washes for backgrounds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experiment with creating mood with colour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add detail by using layers of paint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and create effects and textures (e.g. blocking in colour, washes, thickened paint)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Techniques –apply colour, using dotting, scratching, splashing to imitate an artist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Sketches (lightly) before painting to combine line and colour.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use brush techniques and the quality of paint to create texture.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identify key aspects such as complementary colours, colour as tone, warm and cold colours.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Controls qualities of colours, tones and tints to create mood and express feelings.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create texture with paint (very wet and thin, thick and heavy –add PVA).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the qualities of watercolour and acrylic paints to create visually interesting pieces.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Considers artists’ use of colour and application of it.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Has developed a personal style of painting, drawing upon ideas from other artists.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Textile / collage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cut different materials.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glue carefully and accurately.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cut smoothly.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tear different materials.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sort and arrange materials.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thread a needle.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trim material.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sew running stitch.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weave in and out of large weaving frame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create images from imagination, experience and observation.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mix materials to create texture.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thread a needle.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trim material.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make a knot.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tie off thread when sewing.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sew running stitch that is even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appliqué a layer of fabric onto another using running stitch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weave in and out accurately on a small scale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Learn how to thread a needle, knot, cut, glue and trim material.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create images from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imagination, experience and observation.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Cut different materials accurately and smoothly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weave accurately in and out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To sew running stitch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evaluate mosaic images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Understands how to create a mosaic image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use mosaic to create an image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use pattern within work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Cut different materials to a specific shape or size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To sew back stitch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join pieces of fabric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make choices for visual effect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different textures, colours and techniques when designing and making pieces of work.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join fabric in different ways.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use and choose from a range of stitching techniques.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adapt and their work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combine visual and tactile qualities when designing and making pieces of work.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Works with fabric with precision.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Combine previously learned techniques to create pieces independently.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Experiments with batik safely.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expressive and analytical about their work.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Makes informed choices.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Sculpture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roll clay.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cut clay.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mould clay to different shapes.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use simple tools.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Makes joins by manipulating modelling material or pasting.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discuss work of sculptors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carve clay.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use simple tools.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join 2 pieces of clay by manipulating it.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use materials to make objects for a purpose,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Makes joins by manipulating modelling material or pasting.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a range of decorative techniques: applied, impressed, painted, etc.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discuss work of sculptors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Plan and develop ideas in sketchbook and make simple choices about media.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Discuss own work and compare work of other sculptors (i.e. aesthetics/size).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Shape, form, model and construct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Create a 3D piece of work that demonstrates control over the media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Plan and develop ideas in sketchbook and make simple choices about media.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Discuss own work and compare work of other sculptors (i.e. aesthetics/size).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Understand qualities and potential of materials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 tools more confidently to create different effects.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Work with materials in a controlled way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Understanding of different adhesives and methods of construction.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3D work to express and idea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sketchbook to inform, plan and develop ideas.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Has investigated and analysed different forms.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Takes into account the properties of media used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shape, form, model and join with confidence.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discuss and evaluate own work and that of other sculptors in detail.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Has combined visual and tactile qualities.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Works directly from observation or imagination with confidence.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Has made imaginative use of the knowledge they have acquired of tools, techniques and materials to express own ideas and feelings.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discuss and evaluate own work and that of other sculptors in detail.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Digital media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take a photograph.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use paint programme to create images.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select brush size.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collage different images together.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use paint programme to create images.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use ‘fill’.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print work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arrange images created thinking about the composition.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Create images.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editing tools to alter images to create different effects/  have different impact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Demonstrate an understanding of composition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Show consideration for a camera angle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Create video and sound recordings and explain why they were created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sound effects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lighting effectively within work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 storyboards to sequence ideas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Work has a clear message/ meaning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take photographs that use composition to create interesting and thought provoking images.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edit and adapt photographs for effect.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select angle shots for effect.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plan and record videos which demonstrate compositional understanding.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enhance digital media by editing (including sound, video, animation, still images and installations).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C76F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Printing</w:t>
            </w: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Uses a variety of tools, materials and objects to create prints.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press, roll and rub to make prints.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stamp to make prints.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Can make rubbings.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design repeating patterns and overlapping shape patterns.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Can mimic print from the environment (e.g. wallpapers, curtains, fabric).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monoprint</w:t>
            </w:r>
            <w:proofErr w:type="spellEnd"/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create a block print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evaluate printed images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create simple prints from objects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Able to create their own printing block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make informed choices about effects they want to create within printing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print an image predicting the effect that will be achieved.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use develop their own ideas, from a given starting point, for a print.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print an image with more than 1 colour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Describes techniques, including the use of layering, poly-blocks, relief, mono and resist printing.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build up layers of colours and textures.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Able to create prints showing accurate pattern and fine detail.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able to organise work in terms of pattern, symmetry or random printing styles.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Chooses the printing method appropriate to the task.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Selects inks and colours for effect.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Is confident with printing onto paper and fabric. 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Uses a range of visual elements to reflect the purpose of the work.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create a finished printed that demonstrates control and understanding of this media.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D0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able to create prints that show understanding of composition.</w:t>
            </w: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EC76FB" w:rsidRDefault="00EC7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</w:tbl>
    <w:p w:rsidR="00EC76FB" w:rsidRDefault="00EC76FB"/>
    <w:sectPr w:rsidR="00EC76FB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6FB"/>
    <w:rsid w:val="00290D5A"/>
    <w:rsid w:val="00EC76FB"/>
    <w:rsid w:val="00ED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C1827A-2457-4DE6-B027-F67C29E73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Ewell Primary School</Company>
  <LinksUpToDate>false</LinksUpToDate>
  <CharactersWithSpaces>13726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Creane</dc:creator>
  <cp:lastModifiedBy>The Headteacher</cp:lastModifiedBy>
  <cp:revision>2</cp:revision>
  <dcterms:created xsi:type="dcterms:W3CDTF">2021-11-03T10:34:00Z</dcterms:created>
  <dcterms:modified xsi:type="dcterms:W3CDTF">2021-11-03T10:34:00Z</dcterms:modified>
</cp:coreProperties>
</file>