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50F4E" w14:textId="5C39B65A" w:rsidR="00D7308B" w:rsidRDefault="00551314" w:rsidP="00551314">
      <w:pPr>
        <w:jc w:val="center"/>
      </w:pPr>
      <w:r>
        <w:rPr>
          <w:noProof/>
        </w:rPr>
        <w:drawing>
          <wp:inline distT="0" distB="0" distL="0" distR="0" wp14:anchorId="350FA21C" wp14:editId="46238888">
            <wp:extent cx="3569335" cy="92915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3609043" cy="939494"/>
                    </a:xfrm>
                    <a:prstGeom prst="rect">
                      <a:avLst/>
                    </a:prstGeom>
                  </pic:spPr>
                </pic:pic>
              </a:graphicData>
            </a:graphic>
          </wp:inline>
        </w:drawing>
      </w:r>
    </w:p>
    <w:p w14:paraId="2D157895" w14:textId="2BBFB676" w:rsidR="00551314" w:rsidRDefault="00551314" w:rsidP="00551314">
      <w:pPr>
        <w:jc w:val="center"/>
      </w:pPr>
    </w:p>
    <w:p w14:paraId="74C78788" w14:textId="489FE9E5" w:rsidR="00551314" w:rsidRDefault="00782EBE" w:rsidP="00551314">
      <w:pPr>
        <w:jc w:val="center"/>
        <w:rPr>
          <w:rFonts w:ascii="Calibri" w:hAnsi="Calibri" w:cs="Calibri"/>
          <w:b/>
          <w:bCs/>
          <w:u w:val="single"/>
        </w:rPr>
      </w:pPr>
      <w:r>
        <w:rPr>
          <w:rFonts w:ascii="Calibri" w:hAnsi="Calibri" w:cs="Calibri"/>
          <w:b/>
          <w:bCs/>
          <w:u w:val="single"/>
        </w:rPr>
        <w:t>Geography</w:t>
      </w:r>
      <w:r w:rsidR="00551314">
        <w:rPr>
          <w:rFonts w:ascii="Calibri" w:hAnsi="Calibri" w:cs="Calibri"/>
          <w:b/>
          <w:bCs/>
          <w:u w:val="single"/>
        </w:rPr>
        <w:t xml:space="preserve"> </w:t>
      </w:r>
      <w:r w:rsidR="00551314" w:rsidRPr="00551314">
        <w:rPr>
          <w:rFonts w:ascii="Calibri" w:hAnsi="Calibri" w:cs="Calibri"/>
          <w:b/>
          <w:bCs/>
          <w:u w:val="single"/>
        </w:rPr>
        <w:t xml:space="preserve">Policy  </w:t>
      </w:r>
    </w:p>
    <w:p w14:paraId="605C14A5" w14:textId="60777BFC" w:rsidR="00551314" w:rsidRDefault="00551314" w:rsidP="00551314">
      <w:pPr>
        <w:jc w:val="center"/>
        <w:rPr>
          <w:rStyle w:val="eop"/>
          <w:rFonts w:ascii="Calibri" w:hAnsi="Calibri" w:cs="Calibri"/>
          <w:color w:val="000000"/>
          <w:shd w:val="clear" w:color="auto" w:fill="FFFFFF"/>
        </w:rPr>
      </w:pPr>
      <w:r>
        <w:rPr>
          <w:rStyle w:val="normaltextrun"/>
          <w:rFonts w:ascii="Calibri" w:hAnsi="Calibri" w:cs="Calibri"/>
          <w:b/>
          <w:bCs/>
          <w:i/>
          <w:iCs/>
          <w:color w:val="000000"/>
          <w:shd w:val="clear" w:color="auto" w:fill="FFFFFF"/>
          <w:lang w:val="en-US"/>
        </w:rPr>
        <w:t>‘Love your neighbour as yourself’ (Luke 10 v 27)</w:t>
      </w:r>
      <w:r>
        <w:rPr>
          <w:rStyle w:val="eop"/>
          <w:rFonts w:ascii="Calibri" w:hAnsi="Calibri" w:cs="Calibri"/>
          <w:color w:val="000000"/>
          <w:shd w:val="clear" w:color="auto" w:fill="FFFFFF"/>
        </w:rPr>
        <w:t> </w:t>
      </w:r>
    </w:p>
    <w:p w14:paraId="2F4A736B" w14:textId="77777777" w:rsidR="00BE38D4" w:rsidRDefault="00BE38D4" w:rsidP="00551314">
      <w:pPr>
        <w:jc w:val="center"/>
        <w:rPr>
          <w:rStyle w:val="eop"/>
          <w:rFonts w:ascii="Calibri" w:hAnsi="Calibri" w:cs="Calibri"/>
          <w:color w:val="000000"/>
          <w:shd w:val="clear" w:color="auto" w:fill="FFFFFF"/>
        </w:rPr>
      </w:pPr>
    </w:p>
    <w:p w14:paraId="5E60152D" w14:textId="77777777" w:rsidR="00303A2A" w:rsidRPr="00303A2A" w:rsidRDefault="00303A2A" w:rsidP="00303A2A">
      <w:pPr>
        <w:rPr>
          <w:rFonts w:ascii="Calibri" w:eastAsia="Calibri" w:hAnsi="Calibri" w:cs="Times New Roman"/>
          <w:b/>
        </w:rPr>
      </w:pPr>
      <w:r w:rsidRPr="00303A2A">
        <w:rPr>
          <w:rFonts w:ascii="Calibri" w:eastAsia="Calibri" w:hAnsi="Calibri" w:cs="Times New Roman"/>
          <w:b/>
        </w:rPr>
        <w:t xml:space="preserve">Intent </w:t>
      </w:r>
    </w:p>
    <w:p w14:paraId="673E0399" w14:textId="77777777" w:rsidR="00BE38D4" w:rsidRPr="00BE38D4" w:rsidRDefault="00BE38D4" w:rsidP="00BE38D4">
      <w:pPr>
        <w:jc w:val="both"/>
        <w:rPr>
          <w:rFonts w:ascii="Calibri" w:eastAsia="Calibri" w:hAnsi="Calibri" w:cs="Times New Roman"/>
        </w:rPr>
      </w:pPr>
      <w:r w:rsidRPr="00BE38D4">
        <w:rPr>
          <w:rFonts w:ascii="Calibri" w:eastAsia="Calibri" w:hAnsi="Calibri" w:cs="Calibri"/>
          <w:shd w:val="clear" w:color="auto" w:fill="FFFFFF"/>
        </w:rPr>
        <w:t>At Temple Ewell we know that through geography we can</w:t>
      </w:r>
      <w:r w:rsidRPr="00BE38D4">
        <w:rPr>
          <w:rFonts w:ascii="Calibri" w:eastAsia="Calibri" w:hAnsi="Calibri" w:cs="Times New Roman"/>
        </w:rPr>
        <w:t xml:space="preserve"> develop our children’s understanding and knowledge of the world, as well as their place in it. We understand that geography is, by its nature, an investigative subject, which will inspire in our children’s curiosity and fascination about the world and its people that will remain with them for the rest of their lives. Geography is a natural way to promote our children’s interest and understanding of diverse places, unique people, resources and natural and human environments. We know high-level concepts such as place, space, scale, interdependence, physical/ human processes, environmental impact, sustainable development, cultural awareness and cultural diversity are central to our children’s geographical education. At Temple Ewell we believe that through geography, our children will become global citi</w:t>
      </w:r>
      <w:r>
        <w:rPr>
          <w:rFonts w:ascii="Calibri" w:eastAsia="Calibri" w:hAnsi="Calibri" w:cs="Times New Roman"/>
        </w:rPr>
        <w:t>z</w:t>
      </w:r>
      <w:r w:rsidRPr="00BE38D4">
        <w:rPr>
          <w:rFonts w:ascii="Calibri" w:eastAsia="Calibri" w:hAnsi="Calibri" w:cs="Times New Roman"/>
        </w:rPr>
        <w:t xml:space="preserve">ens who will value and care for the planet and all its inhabitants. </w:t>
      </w:r>
    </w:p>
    <w:p w14:paraId="6B5C29D0" w14:textId="50F1CB11" w:rsidR="00BE38D4" w:rsidRPr="0007491B" w:rsidRDefault="00BE38D4" w:rsidP="00BE38D4">
      <w:pPr>
        <w:jc w:val="both"/>
        <w:rPr>
          <w:rFonts w:cstheme="minorHAnsi"/>
          <w:color w:val="0B0C0C"/>
          <w:shd w:val="clear" w:color="auto" w:fill="FFFFFF"/>
        </w:rPr>
      </w:pPr>
      <w:r w:rsidRPr="0010397B">
        <w:rPr>
          <w:rFonts w:cstheme="minorHAnsi"/>
          <w:color w:val="0B0C0C"/>
          <w:shd w:val="clear" w:color="auto" w:fill="FFFFFF"/>
        </w:rPr>
        <w:t xml:space="preserve">Our curriculum is </w:t>
      </w:r>
      <w:r>
        <w:rPr>
          <w:rFonts w:cstheme="minorHAnsi"/>
          <w:color w:val="0B0C0C"/>
          <w:shd w:val="clear" w:color="auto" w:fill="FFFFFF"/>
        </w:rPr>
        <w:t xml:space="preserve">based on the national curriculum and is </w:t>
      </w:r>
      <w:r w:rsidRPr="0010397B">
        <w:rPr>
          <w:rFonts w:cstheme="minorHAnsi"/>
          <w:color w:val="0B0C0C"/>
          <w:shd w:val="clear" w:color="auto" w:fill="FFFFFF"/>
        </w:rPr>
        <w:t xml:space="preserve">structured </w:t>
      </w:r>
      <w:r>
        <w:rPr>
          <w:rFonts w:cstheme="minorHAnsi"/>
          <w:color w:val="0B0C0C"/>
          <w:shd w:val="clear" w:color="auto" w:fill="FFFFFF"/>
        </w:rPr>
        <w:t xml:space="preserve">to building </w:t>
      </w:r>
      <w:r w:rsidRPr="0010397B">
        <w:rPr>
          <w:rFonts w:cstheme="minorHAnsi"/>
          <w:color w:val="0B0C0C"/>
          <w:shd w:val="clear" w:color="auto" w:fill="FFFFFF"/>
        </w:rPr>
        <w:t xml:space="preserve">our children’s </w:t>
      </w:r>
      <w:r>
        <w:rPr>
          <w:rFonts w:cstheme="minorHAnsi"/>
          <w:color w:val="0B0C0C"/>
          <w:shd w:val="clear" w:color="auto" w:fill="FFFFFF"/>
        </w:rPr>
        <w:t>substantive knowledge of location, place human/physical processes and geography skills</w:t>
      </w:r>
      <w:r>
        <w:rPr>
          <w:rFonts w:cstheme="minorHAnsi"/>
          <w:color w:val="0B0C0C"/>
        </w:rPr>
        <w:t xml:space="preserve"> as well as develop their disciplinary knowledge of being a geographer. </w:t>
      </w:r>
      <w:r w:rsidRPr="00E424D6">
        <w:rPr>
          <w:rFonts w:cstheme="minorHAnsi"/>
        </w:rPr>
        <w:t xml:space="preserve">Children will leave our school with </w:t>
      </w:r>
      <w:r>
        <w:rPr>
          <w:rFonts w:cstheme="minorHAnsi"/>
        </w:rPr>
        <w:t xml:space="preserve">range of skills in information gathering, interpretation and communication that </w:t>
      </w:r>
      <w:r w:rsidRPr="00E424D6">
        <w:rPr>
          <w:rFonts w:cstheme="minorHAnsi"/>
        </w:rPr>
        <w:t xml:space="preserve">will allow them to apply them to many other subjects and allow them to be successful with all their future learning. </w:t>
      </w:r>
    </w:p>
    <w:p w14:paraId="49BD0500" w14:textId="77777777" w:rsidR="00BE38D4" w:rsidRDefault="00BE38D4" w:rsidP="00BE38D4">
      <w:r>
        <w:t>Our curriculum</w:t>
      </w:r>
      <w:r w:rsidRPr="006D1F9F">
        <w:t xml:space="preserve"> for </w:t>
      </w:r>
      <w:r>
        <w:t>Geography</w:t>
      </w:r>
      <w:r w:rsidRPr="006D1F9F">
        <w:t xml:space="preserve"> aims to ensure that all pupils:</w:t>
      </w:r>
    </w:p>
    <w:p w14:paraId="7375B553" w14:textId="77777777" w:rsidR="00BE38D4" w:rsidRDefault="00BE38D4" w:rsidP="00BE38D4">
      <w:pPr>
        <w:pStyle w:val="ListParagraph"/>
        <w:numPr>
          <w:ilvl w:val="0"/>
          <w:numId w:val="6"/>
        </w:numPr>
      </w:pPr>
      <w:r>
        <w:t xml:space="preserve">develop contextual knowledge of the location of globally significant places – both terrestrial and marine – including their defining physical and human characteristics and how these provide a geographical context for understanding the actions of processes </w:t>
      </w:r>
    </w:p>
    <w:p w14:paraId="05BA39AD" w14:textId="77777777" w:rsidR="00BE38D4" w:rsidRDefault="00BE38D4" w:rsidP="00BE38D4">
      <w:pPr>
        <w:pStyle w:val="ListParagraph"/>
        <w:numPr>
          <w:ilvl w:val="0"/>
          <w:numId w:val="6"/>
        </w:numPr>
      </w:pPr>
      <w:r>
        <w:t xml:space="preserve">understand the processes that give rise to key physical and human geographical features of the world, how these are interdependent and how they bring about spatial variation and change over time </w:t>
      </w:r>
    </w:p>
    <w:p w14:paraId="54435386" w14:textId="77777777" w:rsidR="00BE38D4" w:rsidRDefault="00BE38D4" w:rsidP="00BE38D4">
      <w:pPr>
        <w:pStyle w:val="ListParagraph"/>
        <w:numPr>
          <w:ilvl w:val="0"/>
          <w:numId w:val="6"/>
        </w:numPr>
      </w:pPr>
      <w:r>
        <w:t xml:space="preserve">are competent in the geographical skills needed to: collect, analyse and communicate with a range of data gathered through experiences of fieldwork that deepen their understanding of geographical processes </w:t>
      </w:r>
    </w:p>
    <w:p w14:paraId="35E825EE" w14:textId="77777777" w:rsidR="00BE38D4" w:rsidRDefault="00BE38D4" w:rsidP="00BE38D4">
      <w:pPr>
        <w:pStyle w:val="ListParagraph"/>
        <w:numPr>
          <w:ilvl w:val="0"/>
          <w:numId w:val="6"/>
        </w:numPr>
      </w:pPr>
      <w:r>
        <w:t xml:space="preserve">interpret a range of sources of geographical information, including maps, diagrams, globes, aerial photographs and Geographical Information Systems (GIS) </w:t>
      </w:r>
    </w:p>
    <w:p w14:paraId="2603E4AB" w14:textId="77777777" w:rsidR="00BE38D4" w:rsidRDefault="00BE38D4" w:rsidP="00BE38D4">
      <w:pPr>
        <w:pStyle w:val="ListParagraph"/>
        <w:numPr>
          <w:ilvl w:val="0"/>
          <w:numId w:val="6"/>
        </w:numPr>
      </w:pPr>
      <w:r>
        <w:t>communicate geographical information in a variety of ways, including through maps, numerical and quantitative skills and writing at length.</w:t>
      </w:r>
    </w:p>
    <w:p w14:paraId="5CA47A5C" w14:textId="77777777" w:rsidR="00BE38D4" w:rsidRDefault="00BE38D4" w:rsidP="00BE38D4"/>
    <w:p w14:paraId="3B2BF2DE" w14:textId="77777777" w:rsidR="00BE38D4" w:rsidRPr="006D1F9F" w:rsidRDefault="00BE38D4" w:rsidP="00BE38D4"/>
    <w:p w14:paraId="7E68395A" w14:textId="77777777" w:rsidR="00BE38D4" w:rsidRPr="008C7616" w:rsidRDefault="00BE38D4" w:rsidP="00BE38D4">
      <w:pPr>
        <w:jc w:val="both"/>
        <w:rPr>
          <w:b/>
        </w:rPr>
      </w:pPr>
      <w:r w:rsidRPr="008C7616">
        <w:rPr>
          <w:b/>
        </w:rPr>
        <w:lastRenderedPageBreak/>
        <w:t>Implementation</w:t>
      </w:r>
    </w:p>
    <w:p w14:paraId="7F6D2B9A" w14:textId="77777777" w:rsidR="00BE38D4" w:rsidRDefault="00BE38D4" w:rsidP="00BE38D4">
      <w:pPr>
        <w:jc w:val="both"/>
      </w:pPr>
      <w:r>
        <w:t>Our teachers create a positive attitude to Geographical learning in their classrooms and reinforce expectations that all pupils are capable of achieving high standards in geography. Our whole school approach to teaching and learning involves the following:</w:t>
      </w:r>
    </w:p>
    <w:p w14:paraId="1A2EA12B" w14:textId="77777777" w:rsidR="00BE38D4" w:rsidRDefault="00BE38D4" w:rsidP="00BE38D4">
      <w:pPr>
        <w:pStyle w:val="ListParagraph"/>
        <w:numPr>
          <w:ilvl w:val="0"/>
          <w:numId w:val="1"/>
        </w:numPr>
        <w:jc w:val="both"/>
      </w:pPr>
      <w:r>
        <w:t xml:space="preserve">Geographical questions will be planned and arranged across the classes in a two year cycle. This strategy enables the achievement of a greater depth of knowledge of abstract ideas and vocabulary. </w:t>
      </w:r>
    </w:p>
    <w:p w14:paraId="09E9A998" w14:textId="77777777" w:rsidR="00BE38D4" w:rsidRDefault="00BE38D4" w:rsidP="00BE38D4">
      <w:pPr>
        <w:pStyle w:val="ListParagraph"/>
        <w:numPr>
          <w:ilvl w:val="0"/>
          <w:numId w:val="1"/>
        </w:numPr>
        <w:jc w:val="both"/>
      </w:pPr>
      <w:r>
        <w:t xml:space="preserve">Within our planning, we use a big Geographical question as our primary learning intention, with each lesson used as stepping stones of knowledge building and understanding to answer our Geographical question. </w:t>
      </w:r>
    </w:p>
    <w:p w14:paraId="641BDDD2" w14:textId="77777777" w:rsidR="00BE38D4" w:rsidRDefault="00BE38D4" w:rsidP="00BE38D4">
      <w:pPr>
        <w:pStyle w:val="ListParagraph"/>
        <w:numPr>
          <w:ilvl w:val="0"/>
          <w:numId w:val="5"/>
        </w:numPr>
        <w:jc w:val="both"/>
      </w:pPr>
      <w:r>
        <w:rPr>
          <w:rFonts w:cstheme="minorHAnsi"/>
          <w:color w:val="0B0C0C"/>
          <w:shd w:val="clear" w:color="auto" w:fill="FFFFFF"/>
        </w:rPr>
        <w:t xml:space="preserve">Teachers will plan to teach concepts such </w:t>
      </w:r>
      <w:r>
        <w:t xml:space="preserve">as place, space, scale, interdependence, physical/ human processes, environmental impact, sustainable development, cultural awareness and cultural diversity during each geographical question. </w:t>
      </w:r>
    </w:p>
    <w:p w14:paraId="1C19A492" w14:textId="77777777" w:rsidR="00BE38D4" w:rsidRDefault="00BE38D4" w:rsidP="00BE38D4">
      <w:pPr>
        <w:pStyle w:val="ListParagraph"/>
        <w:numPr>
          <w:ilvl w:val="0"/>
          <w:numId w:val="1"/>
        </w:numPr>
        <w:jc w:val="both"/>
      </w:pPr>
      <w:r>
        <w:t xml:space="preserve">Geographical substantive knowledge is embedded into lessons to ensure these skills are being developed throughout the children’s school career allowing them to confidently make links, contrast arguments and interpret different types of evidence.  </w:t>
      </w:r>
    </w:p>
    <w:p w14:paraId="1ECB425E" w14:textId="77777777" w:rsidR="00BE38D4" w:rsidRDefault="00BE38D4" w:rsidP="00BE38D4">
      <w:pPr>
        <w:pStyle w:val="ListParagraph"/>
        <w:numPr>
          <w:ilvl w:val="0"/>
          <w:numId w:val="1"/>
        </w:numPr>
        <w:jc w:val="both"/>
      </w:pPr>
      <w:r>
        <w:t>Children are offered a wide range of extra-curricular activities,</w:t>
      </w:r>
      <w:r w:rsidRPr="00E63DAD">
        <w:t xml:space="preserve"> </w:t>
      </w:r>
      <w:r>
        <w:t>themed expert led workshops, visits and trips to complement and broaden the curriculum. These are purposeful and link with the Geographical aspect being taught.</w:t>
      </w:r>
    </w:p>
    <w:p w14:paraId="76BDD501" w14:textId="77777777" w:rsidR="00BE38D4" w:rsidRDefault="00BE38D4" w:rsidP="00BE38D4">
      <w:pPr>
        <w:jc w:val="both"/>
        <w:rPr>
          <w:b/>
        </w:rPr>
      </w:pPr>
      <w:r w:rsidRPr="00C14778">
        <w:rPr>
          <w:b/>
        </w:rPr>
        <w:t>Impact</w:t>
      </w:r>
    </w:p>
    <w:p w14:paraId="67523F23" w14:textId="69A92CA8" w:rsidR="00FC7BC9" w:rsidRPr="00BE38D4" w:rsidRDefault="00BE38D4" w:rsidP="00C25136">
      <w:pPr>
        <w:jc w:val="both"/>
      </w:pPr>
      <w:r>
        <w:t xml:space="preserve">Temple Ewell’s substantive knowledge based curriculum allows our children to develop a </w:t>
      </w:r>
      <w:r w:rsidRPr="00CB7347">
        <w:t xml:space="preserve">curiosity and </w:t>
      </w:r>
      <w:r>
        <w:t xml:space="preserve">a </w:t>
      </w:r>
      <w:r w:rsidRPr="00CB7347">
        <w:t>fascination abou</w:t>
      </w:r>
      <w:r>
        <w:t>t the world and its people. They will have a good</w:t>
      </w:r>
      <w:r w:rsidRPr="00BD292C">
        <w:t xml:space="preserve"> knowledge of </w:t>
      </w:r>
      <w:r>
        <w:t xml:space="preserve">locational, place, human and physical processes and developed their geographical skills. Our children are excited by Geography and can confidently </w:t>
      </w:r>
      <w:r w:rsidRPr="00E63DAD">
        <w:t>ask perceptive questions, th</w:t>
      </w:r>
      <w:r>
        <w:t xml:space="preserve">ink critically, weigh evidence </w:t>
      </w:r>
      <w:r w:rsidRPr="00E63DAD">
        <w:t>and de</w:t>
      </w:r>
      <w:r>
        <w:t xml:space="preserve">velop perspective to make judgement about cause/consequence. They will have an </w:t>
      </w:r>
      <w:r w:rsidRPr="00BD292C">
        <w:t xml:space="preserve">understanding of </w:t>
      </w:r>
      <w:r>
        <w:t xml:space="preserve">place, space, scale, interdependence, environmental impact, sustainable development, cultural awareness and cultural diversity. Our children will gain an understanding </w:t>
      </w:r>
      <w:r w:rsidRPr="004B44CD">
        <w:t xml:space="preserve">about </w:t>
      </w:r>
      <w:r>
        <w:t xml:space="preserve">the </w:t>
      </w:r>
      <w:r w:rsidRPr="004B44CD">
        <w:t>connections of</w:t>
      </w:r>
      <w:r>
        <w:t xml:space="preserve"> humans with spaces and places and </w:t>
      </w:r>
      <w:r w:rsidRPr="004B44CD">
        <w:t>how physical landscapes shape human history.</w:t>
      </w:r>
      <w:r>
        <w:t xml:space="preserve"> They will appreciate </w:t>
      </w:r>
      <w:r w:rsidRPr="00C47228">
        <w:t>we are all connected and depending on one another in some form.</w:t>
      </w:r>
      <w:r>
        <w:t xml:space="preserve"> They will become a thoughtful</w:t>
      </w:r>
      <w:r w:rsidRPr="004B44CD">
        <w:t xml:space="preserve"> </w:t>
      </w:r>
      <w:r>
        <w:t xml:space="preserve">global citizen in an </w:t>
      </w:r>
      <w:r w:rsidRPr="004B44CD">
        <w:t>increasingly global world.</w:t>
      </w:r>
    </w:p>
    <w:p w14:paraId="7AAD4347" w14:textId="77777777" w:rsidR="00C25136" w:rsidRDefault="00C25136" w:rsidP="00630A8F">
      <w:pPr>
        <w:contextualSpacing/>
        <w:jc w:val="both"/>
        <w:rPr>
          <w:rFonts w:ascii="Calibri" w:eastAsia="Calibri" w:hAnsi="Calibri" w:cs="Times New Roman"/>
          <w:b/>
          <w:u w:val="single"/>
        </w:rPr>
      </w:pPr>
      <w:r w:rsidRPr="00C25136">
        <w:rPr>
          <w:rFonts w:ascii="Calibri" w:eastAsia="Calibri" w:hAnsi="Calibri" w:cs="Times New Roman"/>
          <w:b/>
          <w:u w:val="single"/>
        </w:rPr>
        <w:t>Teaching and Learning</w:t>
      </w:r>
    </w:p>
    <w:p w14:paraId="10A1605F" w14:textId="77777777" w:rsidR="00303A2A" w:rsidRDefault="00303A2A" w:rsidP="00630A8F">
      <w:pPr>
        <w:contextualSpacing/>
        <w:jc w:val="both"/>
        <w:rPr>
          <w:rFonts w:ascii="Calibri" w:eastAsia="Calibri" w:hAnsi="Calibri" w:cs="Times New Roman"/>
          <w:b/>
          <w:u w:val="single"/>
        </w:rPr>
      </w:pPr>
    </w:p>
    <w:p w14:paraId="5C982D18" w14:textId="77777777" w:rsidR="00BE38D4" w:rsidRDefault="00BE38D4" w:rsidP="00BE38D4">
      <w:pPr>
        <w:jc w:val="both"/>
      </w:pPr>
      <w:r>
        <w:t>The principle focus for teaching and learning at Temple Ewell is to broaden our children’s view of the world around them through a rich and broad curriculum. This enables their understanding and natural curiosity to build and deepen throughout their primary school career, so when they leave our school they can recognise links and apply their knowledge to all aspects of their learning. They will be confident, independent and motivated learners. We will do this by:</w:t>
      </w:r>
    </w:p>
    <w:p w14:paraId="5506E2EF" w14:textId="77777777" w:rsidR="00BE38D4" w:rsidRPr="001B0A1B" w:rsidRDefault="00BE38D4" w:rsidP="00BE38D4">
      <w:pPr>
        <w:pStyle w:val="ListParagraph"/>
        <w:numPr>
          <w:ilvl w:val="0"/>
          <w:numId w:val="3"/>
        </w:numPr>
      </w:pPr>
      <w:r w:rsidRPr="001B0A1B">
        <w:t xml:space="preserve"> </w:t>
      </w:r>
      <w:r>
        <w:t xml:space="preserve">A big </w:t>
      </w:r>
      <w:r>
        <w:rPr>
          <w:b/>
        </w:rPr>
        <w:t>Geography question</w:t>
      </w:r>
      <w:r w:rsidRPr="001B0A1B">
        <w:rPr>
          <w:b/>
        </w:rPr>
        <w:t xml:space="preserve"> </w:t>
      </w:r>
      <w:r>
        <w:t xml:space="preserve">is the focus of our planning with a ‘stepping stone’ question at the centre of each lesson enabling all children to build and deepen their understanding of the Geographical concepts </w:t>
      </w:r>
    </w:p>
    <w:p w14:paraId="043CD646" w14:textId="77777777" w:rsidR="00BE38D4" w:rsidRDefault="00BE38D4" w:rsidP="00BE38D4">
      <w:pPr>
        <w:pStyle w:val="ListParagraph"/>
        <w:numPr>
          <w:ilvl w:val="0"/>
          <w:numId w:val="3"/>
        </w:numPr>
      </w:pPr>
      <w:r w:rsidRPr="002B3D18">
        <w:rPr>
          <w:b/>
        </w:rPr>
        <w:t>Challenging vocabulary</w:t>
      </w:r>
      <w:r w:rsidRPr="00CD5A90">
        <w:t xml:space="preserve"> </w:t>
      </w:r>
      <w:r>
        <w:t xml:space="preserve">is introduced through direct teaching and revisited regularly to </w:t>
      </w:r>
      <w:r w:rsidRPr="002B3D18">
        <w:t>embed and deepen knowledge and understanding</w:t>
      </w:r>
      <w:r>
        <w:t>.</w:t>
      </w:r>
    </w:p>
    <w:p w14:paraId="2CF5010A" w14:textId="77777777" w:rsidR="00BE38D4" w:rsidRPr="002D7E8C" w:rsidRDefault="00BE38D4" w:rsidP="00BE38D4">
      <w:pPr>
        <w:pStyle w:val="ListParagraph"/>
        <w:numPr>
          <w:ilvl w:val="0"/>
          <w:numId w:val="3"/>
        </w:numPr>
      </w:pPr>
      <w:r>
        <w:t xml:space="preserve">Children have a range of </w:t>
      </w:r>
      <w:r w:rsidRPr="002B3D18">
        <w:rPr>
          <w:b/>
        </w:rPr>
        <w:t>purposeful engaging</w:t>
      </w:r>
      <w:r w:rsidRPr="002D7E8C">
        <w:rPr>
          <w:b/>
        </w:rPr>
        <w:t xml:space="preserve"> activities</w:t>
      </w:r>
      <w:r>
        <w:rPr>
          <w:b/>
        </w:rPr>
        <w:t xml:space="preserve"> </w:t>
      </w:r>
      <w:r w:rsidRPr="002D7E8C">
        <w:t>to deepen their understanding.</w:t>
      </w:r>
    </w:p>
    <w:p w14:paraId="4E35ACA8" w14:textId="77777777" w:rsidR="00BE38D4" w:rsidRPr="002D7E8C" w:rsidRDefault="00BE38D4" w:rsidP="00BE38D4">
      <w:pPr>
        <w:pStyle w:val="ListParagraph"/>
        <w:numPr>
          <w:ilvl w:val="0"/>
          <w:numId w:val="3"/>
        </w:numPr>
      </w:pPr>
      <w:r>
        <w:t>Children are</w:t>
      </w:r>
      <w:r w:rsidRPr="002D7E8C">
        <w:t xml:space="preserve"> encourage</w:t>
      </w:r>
      <w:r>
        <w:t>d</w:t>
      </w:r>
      <w:r w:rsidRPr="002D7E8C">
        <w:t xml:space="preserve"> </w:t>
      </w:r>
      <w:r>
        <w:t xml:space="preserve">to </w:t>
      </w:r>
      <w:r>
        <w:rPr>
          <w:b/>
        </w:rPr>
        <w:t>learn collaboratively</w:t>
      </w:r>
      <w:r w:rsidRPr="002D7E8C">
        <w:rPr>
          <w:b/>
        </w:rPr>
        <w:t xml:space="preserve"> </w:t>
      </w:r>
      <w:r>
        <w:t xml:space="preserve">with others, </w:t>
      </w:r>
      <w:r w:rsidRPr="00532D87">
        <w:rPr>
          <w:b/>
        </w:rPr>
        <w:t>experiencing</w:t>
      </w:r>
      <w:r>
        <w:t xml:space="preserve"> differing roles.</w:t>
      </w:r>
    </w:p>
    <w:p w14:paraId="7C2D8291" w14:textId="77777777" w:rsidR="00BE38D4" w:rsidRPr="002D7E8C" w:rsidRDefault="00BE38D4" w:rsidP="00BE38D4">
      <w:pPr>
        <w:pStyle w:val="ListParagraph"/>
        <w:numPr>
          <w:ilvl w:val="0"/>
          <w:numId w:val="5"/>
        </w:numPr>
        <w:jc w:val="both"/>
      </w:pPr>
      <w:r>
        <w:lastRenderedPageBreak/>
        <w:t>Children are given opportunities to</w:t>
      </w:r>
      <w:r w:rsidRPr="002D7E8C">
        <w:t xml:space="preserve"> </w:t>
      </w:r>
      <w:r>
        <w:t xml:space="preserve">explore a </w:t>
      </w:r>
      <w:r w:rsidRPr="002B3D18">
        <w:rPr>
          <w:b/>
        </w:rPr>
        <w:t xml:space="preserve">wide range of </w:t>
      </w:r>
      <w:r>
        <w:rPr>
          <w:b/>
        </w:rPr>
        <w:t>Geographical knowledge,</w:t>
      </w:r>
      <w:r w:rsidRPr="002B3D18">
        <w:rPr>
          <w:b/>
        </w:rPr>
        <w:t xml:space="preserve"> </w:t>
      </w:r>
      <w:r>
        <w:rPr>
          <w:b/>
        </w:rPr>
        <w:t>skills and field work</w:t>
      </w:r>
      <w:r>
        <w:t xml:space="preserve"> to allow them to understand the connections between ideas.</w:t>
      </w:r>
    </w:p>
    <w:p w14:paraId="78F6F733" w14:textId="77777777" w:rsidR="00BE38D4" w:rsidRDefault="00BE38D4" w:rsidP="00BE38D4">
      <w:pPr>
        <w:pStyle w:val="ListParagraph"/>
        <w:numPr>
          <w:ilvl w:val="0"/>
          <w:numId w:val="3"/>
        </w:numPr>
      </w:pPr>
      <w:r w:rsidRPr="00532D87">
        <w:rPr>
          <w:b/>
        </w:rPr>
        <w:t>Planning</w:t>
      </w:r>
      <w:r>
        <w:t xml:space="preserve"> involves creating engaging lessons where </w:t>
      </w:r>
      <w:r w:rsidRPr="00CD5A90">
        <w:rPr>
          <w:b/>
        </w:rPr>
        <w:t>curiosity is celebrated</w:t>
      </w:r>
      <w:r>
        <w:t xml:space="preserve"> in a positive environment.</w:t>
      </w:r>
    </w:p>
    <w:p w14:paraId="3576498D" w14:textId="77777777" w:rsidR="00BE38D4" w:rsidRDefault="00BE38D4" w:rsidP="00BE38D4">
      <w:pPr>
        <w:pStyle w:val="ListParagraph"/>
        <w:numPr>
          <w:ilvl w:val="0"/>
          <w:numId w:val="3"/>
        </w:numPr>
      </w:pPr>
      <w:r w:rsidRPr="00CD5A90">
        <w:t>Teachers use</w:t>
      </w:r>
      <w:r>
        <w:t xml:space="preserve"> precise questioning to test Geographical knowledge enabling the </w:t>
      </w:r>
      <w:r w:rsidRPr="00CD5A90">
        <w:rPr>
          <w:b/>
        </w:rPr>
        <w:t>inclusion of all children</w:t>
      </w:r>
      <w:r>
        <w:t xml:space="preserve">. </w:t>
      </w:r>
    </w:p>
    <w:p w14:paraId="15F080F7" w14:textId="77777777" w:rsidR="00BE38D4" w:rsidRDefault="00BE38D4" w:rsidP="00BE38D4">
      <w:pPr>
        <w:pStyle w:val="ListParagraph"/>
        <w:numPr>
          <w:ilvl w:val="0"/>
          <w:numId w:val="3"/>
        </w:numPr>
      </w:pPr>
      <w:r>
        <w:t xml:space="preserve">Geographical themes have been carefully mapped across each year group and through the school to ensure abstract vocabulary knowledge is </w:t>
      </w:r>
      <w:r w:rsidRPr="003940F6">
        <w:rPr>
          <w:b/>
        </w:rPr>
        <w:t>developed and built upon</w:t>
      </w:r>
      <w:r>
        <w:t>.</w:t>
      </w:r>
    </w:p>
    <w:p w14:paraId="60C4B2BB" w14:textId="51419EE4" w:rsidR="00BE38D4" w:rsidRPr="00BE38D4" w:rsidRDefault="00BE38D4" w:rsidP="00BE38D4">
      <w:pPr>
        <w:pStyle w:val="ListParagraph"/>
        <w:numPr>
          <w:ilvl w:val="0"/>
          <w:numId w:val="3"/>
        </w:numPr>
      </w:pPr>
      <w:r>
        <w:t xml:space="preserve">Teachers find opportunities to develop children’s understanding by accessing outdoor leaning, visit and trips or introduce the children to experts. </w:t>
      </w:r>
    </w:p>
    <w:p w14:paraId="77091AC5" w14:textId="77777777" w:rsidR="00C25136" w:rsidRDefault="00C25136" w:rsidP="00630A8F">
      <w:pPr>
        <w:contextualSpacing/>
        <w:jc w:val="both"/>
        <w:rPr>
          <w:rFonts w:ascii="Calibri" w:eastAsia="Calibri" w:hAnsi="Calibri" w:cs="Times New Roman"/>
          <w:b/>
          <w:u w:val="single"/>
        </w:rPr>
      </w:pPr>
      <w:r w:rsidRPr="00C25136">
        <w:rPr>
          <w:rFonts w:ascii="Calibri" w:eastAsia="Calibri" w:hAnsi="Calibri" w:cs="Times New Roman"/>
          <w:b/>
          <w:u w:val="single"/>
        </w:rPr>
        <w:t>Assessment</w:t>
      </w:r>
    </w:p>
    <w:p w14:paraId="15DE5538" w14:textId="77777777" w:rsidR="00BE38D4" w:rsidRDefault="00BE38D4" w:rsidP="00630A8F">
      <w:pPr>
        <w:contextualSpacing/>
        <w:jc w:val="both"/>
        <w:rPr>
          <w:rFonts w:ascii="Calibri" w:eastAsia="Calibri" w:hAnsi="Calibri" w:cs="Times New Roman"/>
          <w:b/>
          <w:u w:val="single"/>
        </w:rPr>
      </w:pPr>
    </w:p>
    <w:p w14:paraId="59DE6E4B" w14:textId="0CB75997" w:rsidR="00303A2A" w:rsidRPr="00BE38D4" w:rsidRDefault="00BE38D4" w:rsidP="00630A8F">
      <w:pPr>
        <w:jc w:val="both"/>
      </w:pPr>
      <w:r w:rsidRPr="00CA068C">
        <w:t xml:space="preserve">Children’s progress is continually monitored throughout their time at Temple Ewell school and is used to inform teaching and learning.  Children will receive effective feedback through teacher assessment in line with school’s marking policy. By the end of each </w:t>
      </w:r>
      <w:r>
        <w:t>Geographical</w:t>
      </w:r>
      <w:r w:rsidRPr="00CA068C">
        <w:t xml:space="preserve"> concept</w:t>
      </w:r>
      <w:r>
        <w:t>,</w:t>
      </w:r>
      <w:r w:rsidRPr="00CA068C">
        <w:t xml:space="preserve"> children are expected to have a secure understanding of key aspects of the learning and be able to effectively answer the big </w:t>
      </w:r>
      <w:r>
        <w:t>Geographical</w:t>
      </w:r>
      <w:r w:rsidRPr="00CA068C">
        <w:t xml:space="preserve"> question. </w:t>
      </w:r>
    </w:p>
    <w:p w14:paraId="63C76A2F" w14:textId="74417D04" w:rsidR="00630A8F" w:rsidRDefault="00C25136" w:rsidP="00630A8F">
      <w:pPr>
        <w:contextualSpacing/>
        <w:jc w:val="both"/>
        <w:rPr>
          <w:rFonts w:ascii="Calibri" w:eastAsia="Calibri" w:hAnsi="Calibri" w:cs="Times New Roman"/>
          <w:b/>
          <w:u w:val="single"/>
        </w:rPr>
      </w:pPr>
      <w:r w:rsidRPr="00C25136">
        <w:rPr>
          <w:rFonts w:ascii="Calibri" w:eastAsia="Calibri" w:hAnsi="Calibri" w:cs="Times New Roman"/>
          <w:b/>
          <w:u w:val="single"/>
        </w:rPr>
        <w:t>Planning and Resources</w:t>
      </w:r>
    </w:p>
    <w:p w14:paraId="50AD0546" w14:textId="77777777" w:rsidR="00303A2A" w:rsidRDefault="00303A2A" w:rsidP="00630A8F">
      <w:pPr>
        <w:contextualSpacing/>
        <w:jc w:val="both"/>
        <w:rPr>
          <w:rFonts w:ascii="Calibri" w:eastAsia="Calibri" w:hAnsi="Calibri" w:cs="Times New Roman"/>
          <w:b/>
          <w:u w:val="single"/>
        </w:rPr>
      </w:pPr>
    </w:p>
    <w:p w14:paraId="2F043828" w14:textId="77777777" w:rsidR="007628BE" w:rsidRDefault="007628BE" w:rsidP="007628BE">
      <w:pPr>
        <w:jc w:val="both"/>
      </w:pPr>
      <w:r>
        <w:t xml:space="preserve">Planning is a process in which all teachers are involved. At Temple Ewell all teachers use the big Geographical question as the focus for all lessons. </w:t>
      </w:r>
      <w:r w:rsidRPr="00CA068C">
        <w:t xml:space="preserve">Teachers have access to the </w:t>
      </w:r>
      <w:r>
        <w:t>Geographical</w:t>
      </w:r>
      <w:r w:rsidRPr="00CA068C">
        <w:t xml:space="preserve"> Association Schemes of work to inform their planning and to source support and resources.</w:t>
      </w:r>
      <w:r>
        <w:t xml:space="preserve"> </w:t>
      </w:r>
    </w:p>
    <w:p w14:paraId="2DAE7921" w14:textId="5CF94976" w:rsidR="00FC7BC9" w:rsidRPr="007628BE" w:rsidRDefault="007628BE" w:rsidP="00630A8F">
      <w:pPr>
        <w:jc w:val="both"/>
      </w:pPr>
      <w:r>
        <w:t xml:space="preserve">We have a sufficient range of Geography resources to aid and support the teaching of all Geographical concepts taught. These are kept in a central store area in the school where they are labelled and easily accessible to all staff or within the corresponding classrooms.  </w:t>
      </w:r>
    </w:p>
    <w:p w14:paraId="687D8DFB" w14:textId="77777777" w:rsidR="00C25136" w:rsidRDefault="00C25136" w:rsidP="00630A8F">
      <w:pPr>
        <w:contextualSpacing/>
        <w:jc w:val="both"/>
        <w:rPr>
          <w:rFonts w:ascii="Calibri" w:eastAsia="Calibri" w:hAnsi="Calibri" w:cs="Times New Roman"/>
          <w:b/>
          <w:u w:val="single"/>
        </w:rPr>
      </w:pPr>
      <w:r w:rsidRPr="00C25136">
        <w:rPr>
          <w:rFonts w:ascii="Calibri" w:eastAsia="Calibri" w:hAnsi="Calibri" w:cs="Times New Roman"/>
          <w:b/>
          <w:u w:val="single"/>
        </w:rPr>
        <w:t>Organisation</w:t>
      </w:r>
    </w:p>
    <w:p w14:paraId="7E56B2B3" w14:textId="77777777" w:rsidR="007628BE" w:rsidRDefault="007628BE" w:rsidP="00630A8F">
      <w:pPr>
        <w:contextualSpacing/>
        <w:jc w:val="both"/>
        <w:rPr>
          <w:rFonts w:ascii="Calibri" w:eastAsia="Calibri" w:hAnsi="Calibri" w:cs="Times New Roman"/>
          <w:b/>
          <w:u w:val="single"/>
        </w:rPr>
      </w:pPr>
    </w:p>
    <w:p w14:paraId="09C676EC" w14:textId="77777777" w:rsidR="007628BE" w:rsidRDefault="007628BE" w:rsidP="007628BE">
      <w:pPr>
        <w:jc w:val="both"/>
      </w:pPr>
      <w:r>
        <w:t>Geography will be arranged, planned and taught in Geographical concepts with big Geographical questions over a two year rolling programme d</w:t>
      </w:r>
      <w:r w:rsidRPr="0015276D">
        <w:t>ue to the mixed age class</w:t>
      </w:r>
      <w:r>
        <w:t xml:space="preserve"> organisation of our school. Each big Geographical question is mapped across a child’s school career so knowledge and key concept vocabulary is built on and revisited to embed concepts and deepen understanding.   Table 1. shows a curriculum overview with the main themes and concept vocabulary.   </w:t>
      </w:r>
    </w:p>
    <w:p w14:paraId="6291DB3B" w14:textId="77777777" w:rsidR="007628BE" w:rsidRDefault="007628BE" w:rsidP="00630A8F">
      <w:pPr>
        <w:contextualSpacing/>
        <w:jc w:val="both"/>
        <w:rPr>
          <w:rFonts w:ascii="Calibri" w:eastAsia="Calibri" w:hAnsi="Calibri" w:cs="Times New Roman"/>
          <w:b/>
          <w:u w:val="single"/>
        </w:rPr>
      </w:pPr>
    </w:p>
    <w:p w14:paraId="60F32E85" w14:textId="723ACB2A" w:rsidR="00C25136" w:rsidRDefault="00C25136" w:rsidP="00C25136">
      <w:pPr>
        <w:contextualSpacing/>
        <w:jc w:val="both"/>
        <w:rPr>
          <w:rFonts w:ascii="Calibri" w:eastAsia="Calibri" w:hAnsi="Calibri" w:cs="Times New Roman"/>
          <w:b/>
          <w:bCs/>
          <w:u w:val="single"/>
        </w:rPr>
      </w:pPr>
      <w:r w:rsidRPr="00C25136">
        <w:rPr>
          <w:rFonts w:ascii="Calibri" w:eastAsia="Calibri" w:hAnsi="Calibri" w:cs="Times New Roman"/>
          <w:b/>
          <w:bCs/>
          <w:u w:val="single"/>
        </w:rPr>
        <w:t xml:space="preserve">Spirituality  </w:t>
      </w:r>
    </w:p>
    <w:p w14:paraId="5949F658" w14:textId="77777777" w:rsidR="007628BE" w:rsidRDefault="007628BE" w:rsidP="00C25136">
      <w:pPr>
        <w:contextualSpacing/>
        <w:jc w:val="both"/>
        <w:rPr>
          <w:rFonts w:ascii="Calibri" w:eastAsia="Calibri" w:hAnsi="Calibri" w:cs="Times New Roman"/>
          <w:b/>
          <w:bCs/>
          <w:u w:val="single"/>
        </w:rPr>
      </w:pPr>
    </w:p>
    <w:p w14:paraId="74D35178" w14:textId="21D0DDB3" w:rsidR="007628BE" w:rsidRDefault="007628BE" w:rsidP="007628BE">
      <w:pPr>
        <w:jc w:val="both"/>
      </w:pPr>
      <w:r>
        <w:t>In Geography, spirituality enriches children’s appreciation for the planet’s stunning landscapes, weather, and diverse environments. Exploring the connections between people and places helps pupils understand their role as global citizens and reflect on their relationship with the Earth. Spirituality encourages a sense of awe and respect for natural beauty—from mountains and rivers to natural disasters—which deepens pupils’ empathy for communities affected by environmental challenges. By studying how humans adapt and respond to these challenges, children learn about resilience and compassion. This encourages them to think about how they can care for the environment and support others locally and globally. Through personal reflection on the power of nature and human connection, spirituality nurtures curiosity, responsibility, and a commitment to sustainable living, shaping thoughtful, caring geographers who value their place in the world.</w:t>
      </w:r>
    </w:p>
    <w:p w14:paraId="41393B69" w14:textId="340B1944" w:rsidR="007628BE" w:rsidRPr="005F4BED" w:rsidRDefault="006E2B83" w:rsidP="007628BE">
      <w:pPr>
        <w:jc w:val="both"/>
        <w:rPr>
          <w:b/>
          <w:u w:val="single"/>
        </w:rPr>
      </w:pPr>
      <w:r>
        <w:rPr>
          <w:b/>
          <w:u w:val="single"/>
        </w:rPr>
        <w:lastRenderedPageBreak/>
        <w:t>E</w:t>
      </w:r>
      <w:r w:rsidR="007628BE" w:rsidRPr="005F4BED">
        <w:rPr>
          <w:b/>
          <w:u w:val="single"/>
        </w:rPr>
        <w:t>YFS</w:t>
      </w:r>
    </w:p>
    <w:p w14:paraId="4BA90043" w14:textId="77777777" w:rsidR="007628BE" w:rsidRDefault="007628BE" w:rsidP="007628BE">
      <w:pPr>
        <w:jc w:val="both"/>
      </w:pPr>
      <w:r>
        <w:t xml:space="preserve">The Foundation Stage deliver Geography content through the ‘Understanding of the World’ strand of the EYFS curriculum. This involves guiding children to make sense of their physical world and their community through opportunities to explore, observe and find out about people, places, technology and the environment.  </w:t>
      </w:r>
    </w:p>
    <w:p w14:paraId="2D7BF15E" w14:textId="77777777" w:rsidR="007628BE" w:rsidRPr="005F4BED" w:rsidRDefault="007628BE" w:rsidP="007628BE">
      <w:pPr>
        <w:jc w:val="both"/>
      </w:pPr>
      <w:r w:rsidRPr="005F4BED">
        <w:rPr>
          <w:b/>
          <w:u w:val="single"/>
        </w:rPr>
        <w:t>Equal Opportunities and Inclusion (eg EAL/SEN/PPG/HA)</w:t>
      </w:r>
    </w:p>
    <w:p w14:paraId="18224028" w14:textId="64D5EFB8" w:rsidR="007628BE" w:rsidRDefault="007628BE" w:rsidP="007628BE">
      <w:pPr>
        <w:jc w:val="both"/>
      </w:pPr>
      <w:r>
        <w:t>At Temple Ewell Primary School we are committed to providing all children with an equal entitlement to geographical activities and opportunities regardless of race, gender, culture or class. In our school we aim to meet the need of all our children by providing a variety of approaches to scaffold learning, enabling all to achieve. Teachers use the school’s inclusion policy to ensure that a range of strategies are used which includes and motivates all learners, ensuring that optimum progress is made throughout the lesson.</w:t>
      </w:r>
    </w:p>
    <w:p w14:paraId="0D2F7F9A" w14:textId="77777777" w:rsidR="007628BE" w:rsidRDefault="007628BE" w:rsidP="007628BE">
      <w:pPr>
        <w:jc w:val="both"/>
        <w:rPr>
          <w:rFonts w:ascii="Calibri" w:eastAsia="Calibri" w:hAnsi="Calibri" w:cs="Times New Roman"/>
          <w:b/>
          <w:bCs/>
          <w:u w:val="single"/>
        </w:rPr>
      </w:pPr>
      <w:r w:rsidRPr="00630A8F">
        <w:rPr>
          <w:rFonts w:ascii="Calibri" w:eastAsia="Calibri" w:hAnsi="Calibri" w:cs="Times New Roman"/>
          <w:b/>
          <w:bCs/>
          <w:u w:val="single"/>
        </w:rPr>
        <w:t xml:space="preserve">Role of Subject Leader </w:t>
      </w:r>
    </w:p>
    <w:p w14:paraId="723EF835" w14:textId="77777777" w:rsidR="007628BE" w:rsidRDefault="007628BE" w:rsidP="007628BE">
      <w:pPr>
        <w:jc w:val="both"/>
      </w:pPr>
      <w:r>
        <w:t>It is the responsibility of the subject lead to monitor the standards of the children’s learning. Evidence of outstanding Geography includes:</w:t>
      </w:r>
    </w:p>
    <w:p w14:paraId="74C4EB1B" w14:textId="77777777" w:rsidR="007628BE" w:rsidRDefault="007628BE" w:rsidP="007628BE">
      <w:pPr>
        <w:pStyle w:val="ListParagraph"/>
        <w:numPr>
          <w:ilvl w:val="0"/>
          <w:numId w:val="7"/>
        </w:numPr>
        <w:jc w:val="both"/>
      </w:pPr>
      <w:r>
        <w:t>Book show progression of knowledge and understanding.</w:t>
      </w:r>
    </w:p>
    <w:p w14:paraId="417C73B4" w14:textId="77777777" w:rsidR="007628BE" w:rsidRDefault="007628BE" w:rsidP="007628BE">
      <w:pPr>
        <w:pStyle w:val="ListParagraph"/>
        <w:numPr>
          <w:ilvl w:val="0"/>
          <w:numId w:val="7"/>
        </w:numPr>
        <w:jc w:val="both"/>
      </w:pPr>
      <w:r>
        <w:t>Lessons are planned to deepen and build children’s understanding.</w:t>
      </w:r>
    </w:p>
    <w:p w14:paraId="5E6F94D5" w14:textId="77777777" w:rsidR="007628BE" w:rsidRDefault="007628BE" w:rsidP="007628BE">
      <w:pPr>
        <w:pStyle w:val="ListParagraph"/>
        <w:numPr>
          <w:ilvl w:val="0"/>
          <w:numId w:val="7"/>
        </w:numPr>
        <w:jc w:val="both"/>
      </w:pPr>
      <w:r>
        <w:t>Conferencing with children proves children are excited and motivated by the subject.</w:t>
      </w:r>
    </w:p>
    <w:p w14:paraId="79ADA46A" w14:textId="77777777" w:rsidR="007628BE" w:rsidRDefault="007628BE" w:rsidP="007628BE">
      <w:pPr>
        <w:pStyle w:val="ListParagraph"/>
        <w:numPr>
          <w:ilvl w:val="0"/>
          <w:numId w:val="7"/>
        </w:numPr>
        <w:jc w:val="both"/>
      </w:pPr>
      <w:r>
        <w:t>Children are given opportunities to experience trips or visitors to deepen understanding.</w:t>
      </w:r>
    </w:p>
    <w:p w14:paraId="3025432C" w14:textId="7E5A61EC" w:rsidR="007628BE" w:rsidRPr="007628BE" w:rsidRDefault="007628BE" w:rsidP="007628BE">
      <w:pPr>
        <w:jc w:val="both"/>
      </w:pPr>
      <w:r>
        <w:t xml:space="preserve"> The subject leader is also responsible for: supporting colleagues in their teaching; for being informed about current developments in the subject and for providing a strategic lead and direction for Geography in the school.  The subject leader monitors the budget, resources Geographical concepts and supports the booking of trips and workshops. The subject leader has specially-allocated time for fulfilling the task of monitoring, training and liaising with other subject leaders from other schools. </w:t>
      </w:r>
    </w:p>
    <w:p w14:paraId="208EAA41" w14:textId="77777777" w:rsidR="007628BE" w:rsidRPr="00630A8F" w:rsidRDefault="007628BE" w:rsidP="007628BE">
      <w:pPr>
        <w:jc w:val="both"/>
        <w:rPr>
          <w:rFonts w:ascii="Calibri" w:eastAsia="Calibri" w:hAnsi="Calibri" w:cs="Times New Roman"/>
          <w:b/>
          <w:bCs/>
          <w:u w:val="single"/>
        </w:rPr>
      </w:pPr>
      <w:r w:rsidRPr="00630A8F">
        <w:rPr>
          <w:rFonts w:ascii="Calibri" w:eastAsia="Calibri" w:hAnsi="Calibri" w:cs="Times New Roman"/>
          <w:b/>
          <w:bCs/>
          <w:u w:val="single"/>
        </w:rPr>
        <w:t xml:space="preserve">Review </w:t>
      </w:r>
    </w:p>
    <w:p w14:paraId="1C264D17" w14:textId="77777777" w:rsidR="007628BE" w:rsidRDefault="007628BE" w:rsidP="007628BE">
      <w:pPr>
        <w:jc w:val="both"/>
        <w:rPr>
          <w:rFonts w:ascii="Calibri" w:hAnsi="Calibri" w:cs="Calibri"/>
        </w:rPr>
      </w:pPr>
      <w:r w:rsidRPr="00630A8F">
        <w:rPr>
          <w:rFonts w:ascii="Calibri" w:eastAsia="Calibri" w:hAnsi="Calibri" w:cs="Times New Roman"/>
        </w:rPr>
        <w:t>This policy will be reviewed by the subject manager, following discussions with the head teacher and other colleagues, resources, teaching methods and developmental needs will be evaluated. Priorities for in service training and support will be established.  Information will form the basis for an action plan.  This will be fed into the school improvement plan.  Including training, resources and monitoring</w:t>
      </w:r>
      <w:r>
        <w:rPr>
          <w:rFonts w:ascii="Calibri" w:hAnsi="Calibri" w:cs="Calibri"/>
        </w:rPr>
        <w:t>.</w:t>
      </w:r>
    </w:p>
    <w:p w14:paraId="04683E28" w14:textId="77777777" w:rsidR="007628BE" w:rsidRDefault="007628BE" w:rsidP="007628BE">
      <w:pPr>
        <w:rPr>
          <w:rFonts w:ascii="Calibri" w:hAnsi="Calibri" w:cs="Calibri"/>
        </w:rPr>
      </w:pPr>
    </w:p>
    <w:p w14:paraId="2E252CFE" w14:textId="5C4680A7" w:rsidR="007628BE" w:rsidRPr="00551314" w:rsidRDefault="007628BE" w:rsidP="007628BE">
      <w:pPr>
        <w:rPr>
          <w:rFonts w:ascii="Calibri" w:hAnsi="Calibri" w:cs="Calibri"/>
        </w:rPr>
      </w:pPr>
      <w:r w:rsidRPr="00551314">
        <w:rPr>
          <w:rFonts w:ascii="Calibri" w:hAnsi="Calibri" w:cs="Calibri"/>
        </w:rPr>
        <w:t>Date</w:t>
      </w:r>
      <w:r>
        <w:rPr>
          <w:rFonts w:ascii="Calibri" w:hAnsi="Calibri" w:cs="Calibri"/>
        </w:rPr>
        <w:t xml:space="preserve">: </w:t>
      </w:r>
      <w:r w:rsidR="00782EBE">
        <w:rPr>
          <w:rFonts w:ascii="Calibri" w:hAnsi="Calibri" w:cs="Calibri"/>
        </w:rPr>
        <w:t xml:space="preserve">February </w:t>
      </w:r>
      <w:r>
        <w:rPr>
          <w:rFonts w:ascii="Calibri" w:hAnsi="Calibri" w:cs="Calibri"/>
        </w:rPr>
        <w:t>2026</w:t>
      </w:r>
    </w:p>
    <w:p w14:paraId="633BE968" w14:textId="71E5C417" w:rsidR="007628BE" w:rsidRPr="00630A8F" w:rsidRDefault="007628BE" w:rsidP="007628BE">
      <w:pPr>
        <w:rPr>
          <w:rFonts w:ascii="Calibri" w:hAnsi="Calibri" w:cs="Calibri"/>
        </w:rPr>
        <w:sectPr w:rsidR="007628BE" w:rsidRPr="00630A8F" w:rsidSect="007628BE">
          <w:pgSz w:w="11906" w:h="16838"/>
          <w:pgMar w:top="1440" w:right="1440" w:bottom="1440" w:left="1440" w:header="708" w:footer="708" w:gutter="0"/>
          <w:cols w:space="708"/>
          <w:docGrid w:linePitch="360"/>
        </w:sectPr>
      </w:pPr>
      <w:r w:rsidRPr="00551314">
        <w:rPr>
          <w:rFonts w:ascii="Calibri" w:hAnsi="Calibri" w:cs="Calibri"/>
        </w:rPr>
        <w:t>Review:</w:t>
      </w:r>
      <w:r>
        <w:rPr>
          <w:rFonts w:ascii="Calibri" w:hAnsi="Calibri" w:cs="Calibri"/>
        </w:rPr>
        <w:t xml:space="preserve"> </w:t>
      </w:r>
      <w:r w:rsidR="00782EBE">
        <w:rPr>
          <w:rFonts w:ascii="Calibri" w:hAnsi="Calibri" w:cs="Calibri"/>
        </w:rPr>
        <w:t xml:space="preserve">February </w:t>
      </w:r>
      <w:r>
        <w:rPr>
          <w:rFonts w:ascii="Calibri" w:eastAsia="Calibri" w:hAnsi="Calibri" w:cs="Times New Roman"/>
        </w:rPr>
        <w:t>2</w:t>
      </w:r>
      <w:r w:rsidR="00782EBE">
        <w:rPr>
          <w:rFonts w:ascii="Calibri" w:eastAsia="Calibri" w:hAnsi="Calibri" w:cs="Times New Roman"/>
        </w:rPr>
        <w:t>02</w:t>
      </w:r>
      <w:r w:rsidR="00CD0725">
        <w:rPr>
          <w:rFonts w:ascii="Calibri" w:eastAsia="Calibri" w:hAnsi="Calibri" w:cs="Times New Roman"/>
        </w:rPr>
        <w:t>7</w:t>
      </w:r>
    </w:p>
    <w:p w14:paraId="1EE7CA98" w14:textId="61CA7586" w:rsidR="007628BE" w:rsidRPr="007628BE" w:rsidRDefault="007628BE" w:rsidP="007628BE">
      <w:pPr>
        <w:jc w:val="both"/>
        <w:sectPr w:rsidR="007628BE" w:rsidRPr="007628BE" w:rsidSect="007628BE">
          <w:pgSz w:w="11906" w:h="16838"/>
          <w:pgMar w:top="1440" w:right="1440" w:bottom="1440" w:left="1440" w:header="708" w:footer="708" w:gutter="0"/>
          <w:cols w:space="708"/>
          <w:docGrid w:linePitch="360"/>
        </w:sectPr>
      </w:pPr>
    </w:p>
    <w:p w14:paraId="06E6F090" w14:textId="77777777" w:rsidR="00551314" w:rsidRPr="00B16C11" w:rsidRDefault="00551314" w:rsidP="00B16C11">
      <w:pPr>
        <w:rPr>
          <w:rFonts w:ascii="Calibri" w:hAnsi="Calibri" w:cs="Calibri"/>
          <w:b/>
          <w:bCs/>
          <w:sz w:val="2"/>
          <w:szCs w:val="2"/>
        </w:rPr>
      </w:pPr>
    </w:p>
    <w:sectPr w:rsidR="00551314" w:rsidRPr="00B16C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FE85C" w14:textId="77777777" w:rsidR="00076F3C" w:rsidRDefault="00076F3C" w:rsidP="00782EBE">
      <w:pPr>
        <w:spacing w:after="0" w:line="240" w:lineRule="auto"/>
      </w:pPr>
      <w:r>
        <w:separator/>
      </w:r>
    </w:p>
  </w:endnote>
  <w:endnote w:type="continuationSeparator" w:id="0">
    <w:p w14:paraId="09BAD998" w14:textId="77777777" w:rsidR="00076F3C" w:rsidRDefault="00076F3C" w:rsidP="00782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FEB9F" w14:textId="77777777" w:rsidR="00076F3C" w:rsidRDefault="00076F3C" w:rsidP="00782EBE">
      <w:pPr>
        <w:spacing w:after="0" w:line="240" w:lineRule="auto"/>
      </w:pPr>
      <w:r>
        <w:separator/>
      </w:r>
    </w:p>
  </w:footnote>
  <w:footnote w:type="continuationSeparator" w:id="0">
    <w:p w14:paraId="73405757" w14:textId="77777777" w:rsidR="00076F3C" w:rsidRDefault="00076F3C" w:rsidP="00782E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0C45"/>
    <w:multiLevelType w:val="hybridMultilevel"/>
    <w:tmpl w:val="B388F40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A34734F"/>
    <w:multiLevelType w:val="hybridMultilevel"/>
    <w:tmpl w:val="BA946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87670"/>
    <w:multiLevelType w:val="multilevel"/>
    <w:tmpl w:val="FED6F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DB0643"/>
    <w:multiLevelType w:val="hybridMultilevel"/>
    <w:tmpl w:val="54E8C55C"/>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5A786A81"/>
    <w:multiLevelType w:val="hybridMultilevel"/>
    <w:tmpl w:val="6930E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CE3AC3"/>
    <w:multiLevelType w:val="hybridMultilevel"/>
    <w:tmpl w:val="9F52B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1F1D49"/>
    <w:multiLevelType w:val="hybridMultilevel"/>
    <w:tmpl w:val="49FA5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8830063">
    <w:abstractNumId w:val="1"/>
  </w:num>
  <w:num w:numId="2" w16cid:durableId="717239902">
    <w:abstractNumId w:val="5"/>
  </w:num>
  <w:num w:numId="3" w16cid:durableId="1565677250">
    <w:abstractNumId w:val="3"/>
  </w:num>
  <w:num w:numId="4" w16cid:durableId="723216727">
    <w:abstractNumId w:val="6"/>
  </w:num>
  <w:num w:numId="5" w16cid:durableId="777917910">
    <w:abstractNumId w:val="2"/>
  </w:num>
  <w:num w:numId="6" w16cid:durableId="1117218459">
    <w:abstractNumId w:val="4"/>
  </w:num>
  <w:num w:numId="7" w16cid:durableId="757793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14"/>
    <w:rsid w:val="00076F3C"/>
    <w:rsid w:val="00165464"/>
    <w:rsid w:val="001D591B"/>
    <w:rsid w:val="0027460A"/>
    <w:rsid w:val="00303A2A"/>
    <w:rsid w:val="00551314"/>
    <w:rsid w:val="00630A8F"/>
    <w:rsid w:val="006E2B83"/>
    <w:rsid w:val="007628BE"/>
    <w:rsid w:val="00782EBE"/>
    <w:rsid w:val="007F0A2C"/>
    <w:rsid w:val="00823D9F"/>
    <w:rsid w:val="00B16C11"/>
    <w:rsid w:val="00BE38D4"/>
    <w:rsid w:val="00C25136"/>
    <w:rsid w:val="00CD0725"/>
    <w:rsid w:val="00D7308B"/>
    <w:rsid w:val="00DD6D92"/>
    <w:rsid w:val="00FC4EF7"/>
    <w:rsid w:val="00FC7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A072"/>
  <w15:chartTrackingRefBased/>
  <w15:docId w15:val="{AA8B6335-68E7-4EBE-B946-A8895096F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51314"/>
  </w:style>
  <w:style w:type="character" w:customStyle="1" w:styleId="eop">
    <w:name w:val="eop"/>
    <w:basedOn w:val="DefaultParagraphFont"/>
    <w:rsid w:val="00551314"/>
  </w:style>
  <w:style w:type="paragraph" w:styleId="ListParagraph">
    <w:name w:val="List Paragraph"/>
    <w:basedOn w:val="Normal"/>
    <w:uiPriority w:val="34"/>
    <w:qFormat/>
    <w:rsid w:val="00FC7BC9"/>
    <w:pPr>
      <w:ind w:left="720"/>
      <w:contextualSpacing/>
    </w:pPr>
  </w:style>
  <w:style w:type="paragraph" w:styleId="Header">
    <w:name w:val="header"/>
    <w:basedOn w:val="Normal"/>
    <w:link w:val="HeaderChar"/>
    <w:uiPriority w:val="99"/>
    <w:unhideWhenUsed/>
    <w:rsid w:val="00782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EBE"/>
  </w:style>
  <w:style w:type="paragraph" w:styleId="Footer">
    <w:name w:val="footer"/>
    <w:basedOn w:val="Normal"/>
    <w:link w:val="FooterChar"/>
    <w:uiPriority w:val="99"/>
    <w:unhideWhenUsed/>
    <w:rsid w:val="00782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E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1692</Words>
  <Characters>9648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Headteacher</dc:creator>
  <cp:keywords/>
  <dc:description/>
  <cp:lastModifiedBy>Rachael Williams</cp:lastModifiedBy>
  <cp:revision>5</cp:revision>
  <dcterms:created xsi:type="dcterms:W3CDTF">2026-01-27T20:36:00Z</dcterms:created>
  <dcterms:modified xsi:type="dcterms:W3CDTF">2026-02-02T20:01:00Z</dcterms:modified>
</cp:coreProperties>
</file>